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228C3">
                <w:rPr>
                  <w:b/>
                </w:rPr>
                <w:t>2016-20/186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228C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228C3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228C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228C3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B2485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F6C34" w:rsidRDefault="00AA3D24" w:rsidP="007F6C34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</w:t>
      </w:r>
      <w:r w:rsidR="00B24852">
        <w:rPr>
          <w:rFonts w:ascii="Courier New" w:hAnsi="Courier New" w:cs="Courier New"/>
          <w:b/>
          <w:sz w:val="20"/>
          <w:lang w:val="fr-FR"/>
        </w:rPr>
        <w:t xml:space="preserve"> </w:t>
      </w:r>
      <w:r w:rsidR="00B24852">
        <w:rPr>
          <w:b/>
        </w:rPr>
        <w:t>Gündemin BEŞİNCİ maddesi gereğince</w:t>
      </w:r>
      <w:r w:rsidR="00B24852">
        <w:rPr>
          <w:color w:val="000000"/>
          <w:sz w:val="28"/>
          <w:szCs w:val="28"/>
        </w:rPr>
        <w:t>; Y</w:t>
      </w:r>
      <w:r w:rsidR="00B24852">
        <w:rPr>
          <w:b/>
        </w:rPr>
        <w:t>oldan ihdas parsellerin satış ve</w:t>
      </w:r>
      <w:r w:rsidR="007F6C34">
        <w:rPr>
          <w:b/>
        </w:rPr>
        <w:t>ya</w:t>
      </w:r>
      <w:r w:rsidR="00B24852">
        <w:rPr>
          <w:b/>
        </w:rPr>
        <w:t xml:space="preserve"> takası</w:t>
      </w:r>
      <w:r w:rsidR="007F6C34">
        <w:rPr>
          <w:b/>
        </w:rPr>
        <w:t>nın görüşülmesi</w:t>
      </w:r>
      <w:r w:rsidR="00B24852">
        <w:rPr>
          <w:b/>
        </w:rPr>
        <w:t xml:space="preserve"> konusu ile ilgili İmar ve Şehircilik Müdürlüğünün yazısı okundu.</w:t>
      </w:r>
    </w:p>
    <w:p w:rsidR="007F6C34" w:rsidRDefault="007F6C34" w:rsidP="007F6C34">
      <w:pPr>
        <w:pStyle w:val="stbilgi"/>
        <w:tabs>
          <w:tab w:val="left" w:pos="709"/>
        </w:tabs>
        <w:jc w:val="both"/>
        <w:rPr>
          <w:b/>
        </w:rPr>
      </w:pPr>
    </w:p>
    <w:p w:rsidR="007F6C34" w:rsidRDefault="007F6C34" w:rsidP="007F6C3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F6C34" w:rsidRDefault="007F6C34" w:rsidP="007F6C34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7F6C34" w:rsidRDefault="007F6C34" w:rsidP="007F6C3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İlçenin çeşitli mahallelerinde müstakil inşaata elverişli olmayan mülkiyeti belediyemize ait aşağıda belirtilen parsellerin; </w:t>
      </w:r>
    </w:p>
    <w:p w:rsidR="007F6C34" w:rsidRDefault="007F6C34" w:rsidP="007F6C34">
      <w:pPr>
        <w:pStyle w:val="ListeParagraf"/>
        <w:ind w:left="720"/>
        <w:jc w:val="both"/>
        <w:rPr>
          <w:b/>
        </w:rPr>
      </w:pPr>
      <w:r>
        <w:rPr>
          <w:b/>
        </w:rPr>
        <w:t>Kışla Mahallesi, 809 ada, 235 parsel (35.33 m²)</w:t>
      </w:r>
    </w:p>
    <w:p w:rsidR="007F6C34" w:rsidRDefault="007F6C34" w:rsidP="007F6C34">
      <w:pPr>
        <w:pStyle w:val="ListeParagraf"/>
        <w:ind w:left="720"/>
        <w:jc w:val="both"/>
        <w:rPr>
          <w:b/>
        </w:rPr>
      </w:pPr>
      <w:r>
        <w:rPr>
          <w:b/>
        </w:rPr>
        <w:t>Kepez Mahallesi, 993 ada, 115 parsel (53.09 m²)</w:t>
      </w:r>
    </w:p>
    <w:p w:rsidR="007F6C34" w:rsidRDefault="007F6C34" w:rsidP="007F6C34">
      <w:pPr>
        <w:pStyle w:val="ListeParagraf"/>
        <w:ind w:left="720"/>
        <w:jc w:val="both"/>
        <w:rPr>
          <w:b/>
        </w:rPr>
      </w:pPr>
      <w:r>
        <w:rPr>
          <w:b/>
        </w:rPr>
        <w:t xml:space="preserve">Kırmacı Mahallesi, 1357 ada, 67 parsel (38.58 m²) </w:t>
      </w:r>
    </w:p>
    <w:p w:rsidR="007F6C34" w:rsidRDefault="007F6C34" w:rsidP="007F6C34">
      <w:pPr>
        <w:pStyle w:val="ListeParagraf"/>
        <w:ind w:firstLine="708"/>
        <w:jc w:val="both"/>
        <w:rPr>
          <w:b/>
        </w:rPr>
      </w:pPr>
      <w:r>
        <w:rPr>
          <w:b/>
        </w:rPr>
        <w:t>Satış veya takasının incelenmek üzere İmar Komisyonuna havale edilmesi katılanların oybirliği ile kabul edildi.</w:t>
      </w:r>
    </w:p>
    <w:p w:rsidR="00AA3D24" w:rsidRDefault="00AA3D24" w:rsidP="007F6C34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228C3">
          <w:rPr>
            <w:rFonts w:ascii="Courier New" w:hAnsi="Courier New" w:cs="Courier New"/>
            <w:sz w:val="18"/>
            <w:szCs w:val="18"/>
          </w:rPr>
          <w:cr/>
        </w:r>
        <w:r w:rsidR="00D228C3">
          <w:rPr>
            <w:rFonts w:ascii="Courier New" w:hAnsi="Courier New" w:cs="Courier New"/>
            <w:sz w:val="18"/>
            <w:szCs w:val="18"/>
          </w:rPr>
          <w:cr/>
        </w:r>
        <w:r w:rsidR="00D228C3">
          <w:rPr>
            <w:rFonts w:ascii="Courier New" w:hAnsi="Courier New" w:cs="Courier New"/>
            <w:sz w:val="18"/>
            <w:szCs w:val="18"/>
          </w:rPr>
          <w:lastRenderedPageBreak/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21F" w:rsidRDefault="0076421F" w:rsidP="006A754B">
      <w:r>
        <w:separator/>
      </w:r>
    </w:p>
  </w:endnote>
  <w:endnote w:type="continuationSeparator" w:id="1">
    <w:p w:rsidR="0076421F" w:rsidRDefault="0076421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21F" w:rsidRDefault="0076421F" w:rsidP="006A754B">
      <w:r>
        <w:separator/>
      </w:r>
    </w:p>
  </w:footnote>
  <w:footnote w:type="continuationSeparator" w:id="1">
    <w:p w:rsidR="0076421F" w:rsidRDefault="0076421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6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09:12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104A0D"/>
    <w:rsid w:val="002033D8"/>
    <w:rsid w:val="00210393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31C1"/>
    <w:rsid w:val="006267BE"/>
    <w:rsid w:val="00627D5D"/>
    <w:rsid w:val="006460C4"/>
    <w:rsid w:val="006673AE"/>
    <w:rsid w:val="0067657D"/>
    <w:rsid w:val="0068666D"/>
    <w:rsid w:val="006A754B"/>
    <w:rsid w:val="006B34F4"/>
    <w:rsid w:val="006B4D70"/>
    <w:rsid w:val="00725848"/>
    <w:rsid w:val="0076421F"/>
    <w:rsid w:val="00772037"/>
    <w:rsid w:val="00772DA3"/>
    <w:rsid w:val="00796365"/>
    <w:rsid w:val="007A4A3C"/>
    <w:rsid w:val="007C588A"/>
    <w:rsid w:val="007C798C"/>
    <w:rsid w:val="007D3907"/>
    <w:rsid w:val="007E2834"/>
    <w:rsid w:val="007F6C34"/>
    <w:rsid w:val="008145AE"/>
    <w:rsid w:val="008217E5"/>
    <w:rsid w:val="00896727"/>
    <w:rsid w:val="008D5738"/>
    <w:rsid w:val="00910CDB"/>
    <w:rsid w:val="009177B1"/>
    <w:rsid w:val="00957BDC"/>
    <w:rsid w:val="00965A4D"/>
    <w:rsid w:val="00986453"/>
    <w:rsid w:val="009C0653"/>
    <w:rsid w:val="00A7030A"/>
    <w:rsid w:val="00A7468E"/>
    <w:rsid w:val="00AA3D24"/>
    <w:rsid w:val="00AB00BF"/>
    <w:rsid w:val="00AE05E8"/>
    <w:rsid w:val="00B06C8F"/>
    <w:rsid w:val="00B06EF1"/>
    <w:rsid w:val="00B1183C"/>
    <w:rsid w:val="00B24852"/>
    <w:rsid w:val="00B37542"/>
    <w:rsid w:val="00B47069"/>
    <w:rsid w:val="00BA41A6"/>
    <w:rsid w:val="00BD3F13"/>
    <w:rsid w:val="00BE3DAC"/>
    <w:rsid w:val="00C11B9D"/>
    <w:rsid w:val="00C52261"/>
    <w:rsid w:val="00C806F7"/>
    <w:rsid w:val="00CA075D"/>
    <w:rsid w:val="00CC7110"/>
    <w:rsid w:val="00D07F6E"/>
    <w:rsid w:val="00D228C3"/>
    <w:rsid w:val="00D36BC7"/>
    <w:rsid w:val="00D550E1"/>
    <w:rsid w:val="00D73667"/>
    <w:rsid w:val="00DA6A30"/>
    <w:rsid w:val="00DE6FE3"/>
    <w:rsid w:val="00DF11B9"/>
    <w:rsid w:val="00E14FA0"/>
    <w:rsid w:val="00E27BF8"/>
    <w:rsid w:val="00E754BA"/>
    <w:rsid w:val="00F11B8D"/>
    <w:rsid w:val="00F25A13"/>
    <w:rsid w:val="00F532EC"/>
    <w:rsid w:val="00FA1B8A"/>
    <w:rsid w:val="00FA7142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F6C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2016-12-13T13:01:00Z</cp:lastPrinted>
  <dcterms:created xsi:type="dcterms:W3CDTF">2016-12-22T06:19:00Z</dcterms:created>
  <dcterms:modified xsi:type="dcterms:W3CDTF">2016-12-22T06:19:00Z</dcterms:modified>
</cp:coreProperties>
</file>