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196A84">
                <w:rPr>
                  <w:b/>
                </w:rPr>
                <w:t>2014-13/134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196A84">
                <w:rPr>
                  <w:b/>
                </w:rPr>
                <w:t>PLAN VE PROJE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96A84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196A84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96A84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11.00’de Meclis Başkanı     Hüseyin U</w:t>
      </w:r>
      <w:r w:rsidR="003E752E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Esra Alpago, Yusuf Kalay, Halil Bozkuş,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Mehmet Erdoğan,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Güler Demiroğlu,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Fehmi Karaarslan,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Adil Ateş,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C16CC4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A0F17" w:rsidRDefault="00C16CC4" w:rsidP="004A0F17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4A0F17" w:rsidRDefault="004A0F17" w:rsidP="004A0F17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A0F17" w:rsidRDefault="004A0F17" w:rsidP="004A0F17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Gündemin ONBEŞİNCİ maddesi gereğince; Belediyemiz Plan ve Proje Müdürlüğünün Görev ve Çalışma Yönetmeliği incelenmek üzere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edilmiş olup, komisyon gerekli incelemelerini yaparak hazırlamış olduğu raporunu Başkanlığıma tevdii etmiş bulunmaktadır. Komisyon raporu okundu.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Default="004A0F17" w:rsidP="004A0F17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>Yapılan müzakere neticesinde;</w:t>
      </w:r>
    </w:p>
    <w:p w:rsidR="004A0F17" w:rsidRDefault="004A0F17" w:rsidP="004A0F17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A0F17" w:rsidRDefault="00B165AA" w:rsidP="00B165AA">
      <w:pPr>
        <w:jc w:val="both"/>
        <w:rPr>
          <w:b/>
        </w:rPr>
      </w:pPr>
      <w:r>
        <w:rPr>
          <w:b/>
        </w:rPr>
        <w:t xml:space="preserve">             Plan ve Proje Müdürlüğünün Görev ve Çalışma Yönetmeliği komisyondan geldiği şekli ile katılanların oybirliği ile kabul edildi.</w:t>
      </w:r>
    </w:p>
    <w:p w:rsidR="004A0F17" w:rsidRPr="0026624D" w:rsidRDefault="004A0F17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196A8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A0F17">
        <w:rPr>
          <w:rFonts w:ascii="Courier New" w:hAnsi="Courier New" w:cs="Courier New"/>
          <w:sz w:val="18"/>
          <w:szCs w:val="18"/>
        </w:rPr>
        <w:fldChar w:fldCharType="separate"/>
      </w:r>
    </w:p>
    <w:p w:rsidR="00196A84" w:rsidRDefault="00196A84" w:rsidP="00AA3D24">
      <w:pPr>
        <w:rPr>
          <w:rFonts w:ascii="Courier New" w:hAnsi="Courier New" w:cs="Courier New"/>
          <w:sz w:val="18"/>
          <w:szCs w:val="18"/>
        </w:rPr>
      </w:pPr>
    </w:p>
    <w:p w:rsidR="00196A84" w:rsidRDefault="00196A8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F03" w:rsidRDefault="00AD6F03" w:rsidP="004A0F17">
      <w:r>
        <w:separator/>
      </w:r>
    </w:p>
  </w:endnote>
  <w:endnote w:type="continuationSeparator" w:id="0">
    <w:p w:rsidR="00AD6F03" w:rsidRDefault="00AD6F03" w:rsidP="004A0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F03" w:rsidRDefault="00AD6F03" w:rsidP="004A0F17">
      <w:r>
        <w:separator/>
      </w:r>
    </w:p>
  </w:footnote>
  <w:footnote w:type="continuationSeparator" w:id="0">
    <w:p w:rsidR="00AD6F03" w:rsidRDefault="00AD6F03" w:rsidP="004A0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34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7C65"/>
    <w:rsid w:val="00195F92"/>
    <w:rsid w:val="00196A84"/>
    <w:rsid w:val="001C3523"/>
    <w:rsid w:val="00322A81"/>
    <w:rsid w:val="0039395E"/>
    <w:rsid w:val="003E752E"/>
    <w:rsid w:val="00496999"/>
    <w:rsid w:val="004A0F17"/>
    <w:rsid w:val="005B6652"/>
    <w:rsid w:val="007226B5"/>
    <w:rsid w:val="00734F6E"/>
    <w:rsid w:val="00880D98"/>
    <w:rsid w:val="009026D9"/>
    <w:rsid w:val="00952068"/>
    <w:rsid w:val="009809C6"/>
    <w:rsid w:val="00AA3D24"/>
    <w:rsid w:val="00AA59F8"/>
    <w:rsid w:val="00AD6F03"/>
    <w:rsid w:val="00B165AA"/>
    <w:rsid w:val="00BD252F"/>
    <w:rsid w:val="00BD3F13"/>
    <w:rsid w:val="00C1488A"/>
    <w:rsid w:val="00C16CC4"/>
    <w:rsid w:val="00C32271"/>
    <w:rsid w:val="00C4277D"/>
    <w:rsid w:val="00D07F6E"/>
    <w:rsid w:val="00E02606"/>
    <w:rsid w:val="00E754BA"/>
    <w:rsid w:val="00E85A4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A0F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A0F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2014-10-30T06:53:00Z</dcterms:created>
  <dcterms:modified xsi:type="dcterms:W3CDTF">2014-10-30T06:53:00Z</dcterms:modified>
</cp:coreProperties>
</file>