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032811">
                <w:rPr>
                  <w:b/>
                </w:rPr>
                <w:t>2014-14/142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032811">
                <w:rPr>
                  <w:b/>
                </w:rPr>
                <w:t>ZABITA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2811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032811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32811">
                <w:rPr>
                  <w:b/>
                </w:rPr>
                <w:t>GÖREV VE ÇALIŞMA YÖNETMELİĞİ DEĞİŞİKLİĞİ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ED1B26">
        <w:rPr>
          <w:b/>
        </w:rPr>
        <w:t>Dr.</w:t>
      </w:r>
      <w:r w:rsidR="009809C6">
        <w:rPr>
          <w:b/>
        </w:rPr>
        <w:t>Hüseyin U</w:t>
      </w:r>
      <w:r w:rsidR="008E7311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2B4568" w:rsidRDefault="00C16CC4" w:rsidP="002B456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D1B26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2B4568" w:rsidRDefault="002B4568" w:rsidP="002B456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2B4568" w:rsidRDefault="002B4568" w:rsidP="002B456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Gündemin ÜÇÜNCÜ maddesi gereğince; </w:t>
      </w:r>
      <w:r>
        <w:rPr>
          <w:b/>
          <w:bCs/>
        </w:rPr>
        <w:t>Kdz.Ereğli Belediyesi Zabıta Talimatnamesinin, Kdz.Ereğli Belediyesi Emir ve Yasakları Uygulama Yönetmeliği olarak değiştirilmesi konusu</w:t>
      </w:r>
      <w:r>
        <w:rPr>
          <w:b/>
        </w:rPr>
        <w:t xml:space="preserve"> ile ilgili Zabıta Müdürlüğünün yazısı okundu.</w:t>
      </w:r>
    </w:p>
    <w:p w:rsidR="002B4568" w:rsidRDefault="002B4568" w:rsidP="002B456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2B4568" w:rsidRDefault="002B4568" w:rsidP="002B456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B4568" w:rsidRDefault="002B4568" w:rsidP="002B4568">
      <w:pPr>
        <w:pStyle w:val="stbilgi"/>
        <w:tabs>
          <w:tab w:val="right" w:pos="0"/>
        </w:tabs>
        <w:jc w:val="both"/>
        <w:rPr>
          <w:b/>
        </w:rPr>
      </w:pPr>
    </w:p>
    <w:p w:rsidR="002B4568" w:rsidRDefault="002B4568" w:rsidP="002B4568">
      <w:pPr>
        <w:ind w:firstLine="708"/>
        <w:jc w:val="both"/>
        <w:rPr>
          <w:b/>
        </w:rPr>
      </w:pPr>
      <w:r>
        <w:rPr>
          <w:b/>
          <w:bCs/>
        </w:rPr>
        <w:t>Kdz.Ereğli Belediyesi Zabıta Talimatnamesinin, Kdz.Ereğli Belediyesi Emir ve Yasakları Uygulama Yönetmeliği olarak değiştirilmesi konusu</w:t>
      </w:r>
      <w:r>
        <w:rPr>
          <w:b/>
        </w:rPr>
        <w:t xml:space="preserve">nun incelenmek üzere </w:t>
      </w:r>
      <w:smartTag w:uri="urn:schemas-microsoft-com:office:smarttags" w:element="PersonName">
        <w:smartTagPr>
          <w:attr w:name="ProductID" w:val="Hukuk İşleri"/>
        </w:smartTagPr>
        <w:r>
          <w:rPr>
            <w:b/>
          </w:rPr>
          <w:t>Hukuk İşleri</w:t>
        </w:r>
      </w:smartTag>
      <w:r>
        <w:rPr>
          <w:b/>
        </w:rPr>
        <w:t xml:space="preserve">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p w:rsidR="0039395E" w:rsidRDefault="0039395E" w:rsidP="0039395E">
      <w:pPr>
        <w:pStyle w:val="stbilgi"/>
        <w:rPr>
          <w:b/>
        </w:rPr>
      </w:pPr>
    </w:p>
    <w:p w:rsidR="00AA3D24" w:rsidRPr="00EB10E6" w:rsidRDefault="00AA3D24" w:rsidP="00AA3D24">
      <w:pPr>
        <w:pStyle w:val="stbilgi"/>
        <w:tabs>
          <w:tab w:val="left" w:pos="960"/>
        </w:tabs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  <w:fldSimple w:instr=" DOCVARIABLE  OZET  \* MERGEFORMAT ">
        <w:r w:rsidR="00032811">
          <w:rPr>
            <w:rFonts w:ascii="Courier New" w:hAnsi="Courier New" w:cs="Courier New"/>
            <w:sz w:val="18"/>
            <w:szCs w:val="18"/>
          </w:rPr>
          <w:t xml:space="preserve">
</w:t>
        </w:r>
      </w:fldSimple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032811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B4568">
        <w:rPr>
          <w:rFonts w:ascii="Courier New" w:hAnsi="Courier New" w:cs="Courier New"/>
          <w:sz w:val="18"/>
          <w:szCs w:val="18"/>
        </w:rPr>
        <w:fldChar w:fldCharType="separate"/>
      </w:r>
    </w:p>
    <w:p w:rsidR="00032811" w:rsidRDefault="00032811" w:rsidP="00AA3D24">
      <w:pPr>
        <w:rPr>
          <w:rFonts w:ascii="Courier New" w:hAnsi="Courier New" w:cs="Courier New"/>
          <w:sz w:val="18"/>
          <w:szCs w:val="18"/>
        </w:rPr>
      </w:pPr>
    </w:p>
    <w:p w:rsidR="00032811" w:rsidRDefault="00032811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BB8" w:rsidRDefault="00877BB8" w:rsidP="002B4568">
      <w:r>
        <w:separator/>
      </w:r>
    </w:p>
  </w:endnote>
  <w:endnote w:type="continuationSeparator" w:id="0">
    <w:p w:rsidR="00877BB8" w:rsidRDefault="00877BB8" w:rsidP="002B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BB8" w:rsidRDefault="00877BB8" w:rsidP="002B4568">
      <w:r>
        <w:separator/>
      </w:r>
    </w:p>
  </w:footnote>
  <w:footnote w:type="continuationSeparator" w:id="0">
    <w:p w:rsidR="00877BB8" w:rsidRDefault="00877BB8" w:rsidP="002B45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2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GÖREV VE ÇALIŞMA YÖNETMELİĞİ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32811"/>
    <w:rsid w:val="00195F92"/>
    <w:rsid w:val="001C3523"/>
    <w:rsid w:val="002B4568"/>
    <w:rsid w:val="0039395E"/>
    <w:rsid w:val="003942D2"/>
    <w:rsid w:val="00496999"/>
    <w:rsid w:val="005B6652"/>
    <w:rsid w:val="00734F6E"/>
    <w:rsid w:val="007A6321"/>
    <w:rsid w:val="00877BB8"/>
    <w:rsid w:val="00880D98"/>
    <w:rsid w:val="008E7311"/>
    <w:rsid w:val="009809C6"/>
    <w:rsid w:val="009F7539"/>
    <w:rsid w:val="00AA3D24"/>
    <w:rsid w:val="00B77BD7"/>
    <w:rsid w:val="00BD252F"/>
    <w:rsid w:val="00BD3F13"/>
    <w:rsid w:val="00C16CC4"/>
    <w:rsid w:val="00C32271"/>
    <w:rsid w:val="00C4277D"/>
    <w:rsid w:val="00D07F6E"/>
    <w:rsid w:val="00E02606"/>
    <w:rsid w:val="00E754BA"/>
    <w:rsid w:val="00E81B97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B45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B456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2014-10-30T07:02:00Z</dcterms:created>
  <dcterms:modified xsi:type="dcterms:W3CDTF">2014-10-30T07:02:00Z</dcterms:modified>
</cp:coreProperties>
</file>