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5095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37EE8">
                <w:rPr>
                  <w:b/>
                </w:rPr>
                <w:t>2018-18/138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37EE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37EE8">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37EE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37EE8">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650C42">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F50955" w:rsidRDefault="00F50955" w:rsidP="00F50955">
      <w:pPr>
        <w:pStyle w:val="stbilgi"/>
        <w:tabs>
          <w:tab w:val="left" w:pos="709"/>
        </w:tabs>
        <w:jc w:val="both"/>
        <w:rPr>
          <w:b/>
        </w:rPr>
      </w:pPr>
      <w:r>
        <w:rPr>
          <w:b/>
        </w:rPr>
        <w:tab/>
        <w:t>Gündemin İKİNCİ maddesi gereğince;</w:t>
      </w:r>
      <w:r>
        <w:rPr>
          <w:sz w:val="36"/>
          <w:szCs w:val="36"/>
        </w:rPr>
        <w:t xml:space="preserve"> </w:t>
      </w:r>
      <w:r>
        <w:rPr>
          <w:b/>
        </w:rPr>
        <w:t>Resmi kurumların</w:t>
      </w:r>
      <w:r>
        <w:rPr>
          <w:b/>
          <w:bCs/>
        </w:rPr>
        <w:t xml:space="preserve"> imar plan tadilat talepleri</w:t>
      </w:r>
      <w:r>
        <w:rPr>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Komisyon raporu okundu.</w:t>
      </w:r>
    </w:p>
    <w:p w:rsidR="00F50955" w:rsidRDefault="00F50955" w:rsidP="00F50955">
      <w:pPr>
        <w:pStyle w:val="stbilgi"/>
        <w:tabs>
          <w:tab w:val="left" w:pos="709"/>
        </w:tabs>
        <w:jc w:val="both"/>
        <w:rPr>
          <w:b/>
        </w:rPr>
      </w:pPr>
    </w:p>
    <w:p w:rsidR="00F50955" w:rsidRDefault="00F50955" w:rsidP="00F50955">
      <w:pPr>
        <w:tabs>
          <w:tab w:val="left" w:pos="709"/>
        </w:tabs>
        <w:ind w:firstLine="708"/>
        <w:jc w:val="both"/>
        <w:rPr>
          <w:b/>
        </w:rPr>
      </w:pPr>
      <w:r>
        <w:rPr>
          <w:b/>
        </w:rPr>
        <w:t>Yapılan müzakere neticesinde;</w:t>
      </w:r>
    </w:p>
    <w:p w:rsidR="00F50955" w:rsidRDefault="00F50955" w:rsidP="00F50955">
      <w:pPr>
        <w:ind w:firstLine="708"/>
        <w:jc w:val="both"/>
        <w:rPr>
          <w:b/>
        </w:rPr>
      </w:pPr>
      <w:r>
        <w:rPr>
          <w:b/>
        </w:rPr>
        <w:t xml:space="preserve">04.06.2018 tarih, E.480982 sayılı Kültür Varlıkları ve Müzeler Genel Müdürlüğü yazısında Kırmacı Mahallesi 1369 ada 1 parsel üzerindeki tescil kararının Kültür Varlıklarını Koruma Yüksek Kurulu’nun 30.05.2018 tarihli ve 975 sayılı kararıyla kaldırıldığı belirtilmiştir. Kdz.Ereğli endüstri kültürünün birkaç örneğinden biri olan Devlet Demiryolları Kdz.Ereğli Lokomotif Bakım ve Onarım İşliği yapısının yıkılmadan korunarak kalması ve yapılacak binaların mevcut yapıya zarar vermeden uyumlu bir şekilde projelendirilmesi görüşüyle konuyla ilgili 04.01.2018 tarih, 2018-2/16 sayılı Meclis Kararlarının 1. Maddesinin iptal edilerek parsel üzerindeki “koruma alanı sınırı ile tescilli bina taraması”nın kaldırılıp önceki haline döndürülmesinin 2863 sayılı Kültür ve Tabiat Varlıklarını Koruma Kanunu’nun 61. Maddesi ve 3194 sayılı İmar Kanunu ve Mekânsal Planlar Yapım Yönetmeliği doğrultusunda kabulü; </w:t>
      </w:r>
    </w:p>
    <w:p w:rsidR="00F50955" w:rsidRDefault="00F50955" w:rsidP="00F50955">
      <w:pPr>
        <w:ind w:firstLine="708"/>
        <w:jc w:val="both"/>
        <w:rPr>
          <w:b/>
        </w:rPr>
      </w:pPr>
    </w:p>
    <w:p w:rsidR="00F50955" w:rsidRDefault="00F50955" w:rsidP="00F50955">
      <w:pPr>
        <w:ind w:firstLine="708"/>
        <w:jc w:val="both"/>
        <w:rPr>
          <w:b/>
        </w:rPr>
      </w:pPr>
      <w:r>
        <w:rPr>
          <w:b/>
        </w:rPr>
        <w:t xml:space="preserve">Üye </w:t>
      </w:r>
      <w:r w:rsidR="00650C42">
        <w:rPr>
          <w:b/>
        </w:rPr>
        <w:t>Reşat Latif,  Eyüp Karaarslan, Sezai Meriç, Esra Alpago, Yusuf Kalay,  Halil Bozkuş, Mehmet Erdoğan, Ayhan Atay,İhsan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w:t>
      </w:r>
      <w:r>
        <w:rPr>
          <w:b/>
        </w:rPr>
        <w:t xml:space="preserve"> ve Meclis Başkanı Dr.Hüseyin Uysal’ın kabul oyları ile katılanların oybirliği ile kabul edildi. </w:t>
      </w:r>
    </w:p>
    <w:p w:rsidR="00F4016C" w:rsidRDefault="00F4016C" w:rsidP="002E2D25">
      <w:pPr>
        <w:jc w:val="both"/>
        <w:rPr>
          <w:b/>
        </w:rPr>
      </w:pPr>
    </w:p>
    <w:p w:rsidR="00F50955" w:rsidRDefault="00F50955"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F50955">
      <w:pPr>
        <w:pStyle w:val="stbilgi"/>
        <w:tabs>
          <w:tab w:val="left" w:pos="1260"/>
          <w:tab w:val="left" w:pos="1440"/>
        </w:tabs>
        <w:jc w:val="both"/>
      </w:pPr>
    </w:p>
    <w:sectPr w:rsidR="00AA3D24" w:rsidRPr="00AA3D24" w:rsidSect="00F50955">
      <w:pgSz w:w="11906" w:h="16838"/>
      <w:pgMar w:top="709" w:right="1417" w:bottom="709" w:left="1417" w:header="708"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E36" w:rsidRDefault="00E25E36" w:rsidP="006A754B">
      <w:r>
        <w:separator/>
      </w:r>
    </w:p>
  </w:endnote>
  <w:endnote w:type="continuationSeparator" w:id="1">
    <w:p w:rsidR="00E25E36" w:rsidRDefault="00E25E3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E36" w:rsidRDefault="00E25E36" w:rsidP="006A754B">
      <w:r>
        <w:separator/>
      </w:r>
    </w:p>
  </w:footnote>
  <w:footnote w:type="continuationSeparator" w:id="1">
    <w:p w:rsidR="00E25E36" w:rsidRDefault="00E25E3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18/138"/>
    <w:docVar w:name="KARAR_SONUCU" w:val="&#10;"/>
    <w:docVar w:name="KARAR_TARIHI" w:val="04/10/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A6BA1"/>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5D5"/>
    <w:rsid w:val="00592CAE"/>
    <w:rsid w:val="005C1D3D"/>
    <w:rsid w:val="005C31C1"/>
    <w:rsid w:val="005C3B7E"/>
    <w:rsid w:val="005F23C8"/>
    <w:rsid w:val="006238F9"/>
    <w:rsid w:val="006251B3"/>
    <w:rsid w:val="00627D5D"/>
    <w:rsid w:val="006406C1"/>
    <w:rsid w:val="006460C4"/>
    <w:rsid w:val="00650C42"/>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33BBE"/>
    <w:rsid w:val="00965A4D"/>
    <w:rsid w:val="00986453"/>
    <w:rsid w:val="00990613"/>
    <w:rsid w:val="009B72D7"/>
    <w:rsid w:val="009C0653"/>
    <w:rsid w:val="009C41E9"/>
    <w:rsid w:val="009C49DE"/>
    <w:rsid w:val="009E174C"/>
    <w:rsid w:val="00A2731A"/>
    <w:rsid w:val="00A37EE8"/>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D3950"/>
    <w:rsid w:val="00CE12A7"/>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5E36"/>
    <w:rsid w:val="00E27BF8"/>
    <w:rsid w:val="00E30192"/>
    <w:rsid w:val="00E31FF7"/>
    <w:rsid w:val="00E754BA"/>
    <w:rsid w:val="00E76118"/>
    <w:rsid w:val="00ED4B01"/>
    <w:rsid w:val="00F1346E"/>
    <w:rsid w:val="00F1496C"/>
    <w:rsid w:val="00F20287"/>
    <w:rsid w:val="00F33C98"/>
    <w:rsid w:val="00F4016C"/>
    <w:rsid w:val="00F50955"/>
    <w:rsid w:val="00F532EC"/>
    <w:rsid w:val="00F55F5F"/>
    <w:rsid w:val="00F92F35"/>
    <w:rsid w:val="00F96220"/>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923769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2018-10-05T07:34:00Z</cp:lastPrinted>
  <dcterms:created xsi:type="dcterms:W3CDTF">2018-10-09T07:52:00Z</dcterms:created>
  <dcterms:modified xsi:type="dcterms:W3CDTF">2018-10-09T07:52:00Z</dcterms:modified>
</cp:coreProperties>
</file>