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16EBC">
                <w:rPr>
                  <w:b/>
                </w:rPr>
                <w:t>2018-18/140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16EBC">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16EBC">
                <w:rPr>
                  <w:b/>
                </w:rPr>
                <w:t>04/10/2018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16EB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16EBC">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896558" w:rsidRDefault="00896558" w:rsidP="00896558">
      <w:pPr>
        <w:ind w:firstLine="708"/>
        <w:jc w:val="both"/>
        <w:rPr>
          <w:b/>
        </w:rPr>
      </w:pPr>
      <w:r>
        <w:rPr>
          <w:b/>
        </w:rPr>
        <w:t>Karadeniz Ereğli Belediye Meclisi Bugün Saat 10.00’da Meclis Başkanı                                 Dr.Hüseyin UYSAL’ın Başkanlığında; 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Başhan’ın iştiraki ile toplandı. Üyeler               Salih Kumaş, Özkan Özyağcı, Fehmi Karaarslan, Şerif Sertan Ocakçı ve Serkan Yalçın toplantıya iştirak etmedi.</w:t>
      </w:r>
    </w:p>
    <w:p w:rsidR="00C368BA" w:rsidRDefault="00C368BA" w:rsidP="00C368BA">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8D4CE8">
        <w:rPr>
          <w:b/>
        </w:rPr>
        <w:t>2</w:t>
      </w:r>
      <w:r>
        <w:rPr>
          <w:b/>
        </w:rPr>
        <w:t>.birleşiminin, 1.oturumunda;</w:t>
      </w:r>
    </w:p>
    <w:p w:rsidR="00F4016C" w:rsidRDefault="00F4016C" w:rsidP="002E2D25">
      <w:pPr>
        <w:jc w:val="both"/>
        <w:rPr>
          <w:b/>
        </w:rPr>
      </w:pPr>
    </w:p>
    <w:p w:rsidR="00B901FE" w:rsidRDefault="00B901FE" w:rsidP="00B901FE">
      <w:pPr>
        <w:ind w:firstLine="708"/>
        <w:jc w:val="both"/>
        <w:rPr>
          <w:b/>
        </w:rPr>
      </w:pPr>
      <w:r>
        <w:rPr>
          <w:b/>
        </w:rPr>
        <w:t>Gündemin DÖRDÜNCÜ maddesi gereğince</w:t>
      </w:r>
      <w:r>
        <w:rPr>
          <w:color w:val="000000"/>
        </w:rPr>
        <w:t xml:space="preserve">; </w:t>
      </w:r>
      <w:r>
        <w:rPr>
          <w:b/>
          <w:color w:val="000000"/>
        </w:rPr>
        <w:t>İ</w:t>
      </w:r>
      <w:r>
        <w:rPr>
          <w:b/>
        </w:rPr>
        <w:t>lçenin Köseler Mahallesi 1159 ada, 8 parselde bulunan Mülkiyeti Belediyemize ait 2 katlı taşınmazın Köseler Mahallesi Muhtarlığı ile Köseler Mahallesi Kalkındırma Derneğine geçici yer tahsisinin yapılması konusu incelenmek üzere Hukuk İşleri Komisyonuna havale edilmiş olup, komisyon gerekli incelemelerini yaparak hazırlamış olduğu raporunu Başkanlığıma tevdii etmiş bulunmaktadır. Komisyon raporu okundu.</w:t>
      </w:r>
    </w:p>
    <w:p w:rsidR="00B901FE" w:rsidRDefault="00B901FE" w:rsidP="00B901FE">
      <w:pPr>
        <w:tabs>
          <w:tab w:val="left" w:pos="0"/>
          <w:tab w:val="left" w:pos="709"/>
        </w:tabs>
        <w:jc w:val="both"/>
        <w:rPr>
          <w:b/>
          <w:highlight w:val="cyan"/>
        </w:rPr>
      </w:pPr>
    </w:p>
    <w:p w:rsidR="00B901FE" w:rsidRDefault="00B901FE" w:rsidP="00B901FE">
      <w:pPr>
        <w:tabs>
          <w:tab w:val="right" w:pos="0"/>
          <w:tab w:val="center" w:pos="4536"/>
          <w:tab w:val="right" w:pos="9072"/>
        </w:tabs>
        <w:ind w:firstLine="709"/>
        <w:jc w:val="both"/>
        <w:rPr>
          <w:b/>
        </w:rPr>
      </w:pPr>
      <w:r>
        <w:rPr>
          <w:b/>
        </w:rPr>
        <w:t>Yapılan müzakere neticesinde;</w:t>
      </w:r>
    </w:p>
    <w:p w:rsidR="00B901FE" w:rsidRDefault="00B901FE" w:rsidP="00B901FE"/>
    <w:p w:rsidR="00B901FE" w:rsidRDefault="00B901FE" w:rsidP="00B901FE">
      <w:pPr>
        <w:jc w:val="both"/>
        <w:rPr>
          <w:b/>
        </w:rPr>
      </w:pPr>
      <w:r>
        <w:tab/>
      </w:r>
      <w:r>
        <w:rPr>
          <w:b/>
        </w:rPr>
        <w:t>5393 Sayılı Belediye Kanunun Belediyenin Yetkileri ve İmtiyazları başlıklı 9. Maddesinin 3. Paragrafında "Belediye, mahallenin ve muhtarlığın ihtiyaçlarının karşılanması ve sorunlarının çözümü için bütçe imkanları ölçüsünde gerekli ayni yardım ve desteği sağlar; kararlarında mahallelinin ortak isteklerini göz önünde bulundurur ve hizmetlerin mahallenin ihtiyaçlarına uygun biçimde yürütülmesini sağlamaya çalışır" denilmekte olup, 15.maddesinin (a) bendinde; "Belde sakinlerinin mahalli müşterek nitelikte ki ihtiyaçlarını karşılamak amacıyla her türlü faaliyet ve girişimde bulunmak."</w:t>
      </w:r>
    </w:p>
    <w:p w:rsidR="00B901FE" w:rsidRDefault="00B901FE" w:rsidP="00B901FE">
      <w:pPr>
        <w:jc w:val="both"/>
        <w:rPr>
          <w:b/>
        </w:rPr>
      </w:pPr>
    </w:p>
    <w:p w:rsidR="00B901FE" w:rsidRDefault="00B901FE" w:rsidP="00B901FE">
      <w:pPr>
        <w:pStyle w:val="stbilgi"/>
        <w:jc w:val="both"/>
        <w:rPr>
          <w:b/>
        </w:rPr>
      </w:pPr>
      <w:r>
        <w:rPr>
          <w:b/>
        </w:rPr>
        <w:t xml:space="preserve">            Yine aynı kanunun Belediye Meclisinin Görev ve Yetkileri başlıklı 18.maddesinin (e) bendinde; "Taşınmaz mal alımına, satımına, takasına, tahsisine, tahsis şeklinin değiştirilmesine veya tahsisli bir taşınmazın kamu hizmetinde ihtiyaç duyulmaması halinde tahsisin kaldırılmasına, üç yıldan fazla kiralanmasına ve süresi otuz yılı geçmemek kaydıyla bunlar üzerinde sınırlı ayni hak tesisine karar vermek" denilmektedir;</w:t>
      </w:r>
    </w:p>
    <w:p w:rsidR="00B901FE" w:rsidRDefault="00B901FE" w:rsidP="00B901FE">
      <w:pPr>
        <w:pStyle w:val="stbilgi"/>
        <w:jc w:val="both"/>
        <w:rPr>
          <w:b/>
        </w:rPr>
      </w:pPr>
      <w:r>
        <w:rPr>
          <w:b/>
        </w:rPr>
        <w:lastRenderedPageBreak/>
        <w:t xml:space="preserve">            İlgili kanun hükümleri gereğince; Köseler Mahallesi Muhtarı Saip ERARSLAN ve azalarının 12.09.2018 tarihli dilekçesine istinaden, İlçenin Köseler Mahallesi 1159 ada, 8 parselde bulunan Mülkiyeti Belediyemize ait iki katlı taşınmazın ikinci katının ihtiyacımız olduğunda boşaltılması kaydı ile geçici olarak muhtarlık hizmetlerinin yürütülmesi için Köseler Mahallesi Muhtarlığına;           </w:t>
      </w:r>
    </w:p>
    <w:p w:rsidR="00B901FE" w:rsidRDefault="00B901FE" w:rsidP="00B901FE">
      <w:pPr>
        <w:rPr>
          <w:b/>
        </w:rPr>
      </w:pPr>
    </w:p>
    <w:p w:rsidR="00B901FE" w:rsidRDefault="00B901FE" w:rsidP="00B901FE">
      <w:pPr>
        <w:jc w:val="both"/>
        <w:rPr>
          <w:b/>
        </w:rPr>
      </w:pPr>
      <w:r>
        <w:rPr>
          <w:b/>
        </w:rPr>
        <w:tab/>
        <w:t>5393 Sayılı Belediye Kanunun 75. Maddesinin (c) bendinde bulunan "Kamu kurumu niteliğinde ki meslek kuruluşları, kamu yararına çalışan dernekler, Cumhurbaşkanınca vergi muafiyeti tanınmış vakıflar ve 07/06/2005 tarih ve 5362 sayılı Esnaf ve Sanatkarlar Meslek Kuruluşları Kanunu kapsamına giren meslek odaları ile ortak hizmet projeleri gerçekleştirebilir. Diğer dernek ve vakıflar ile gerçekleştirilecek olan hizmet projeleri için mahallin en büyük mülki idare amirinin izninin alınması gerekir." ve yine 5393 sayılı Belediye Kanunun 18. Maddesinin (e) bendinde bulunan "Taşınmaz mal alımına, satımına, takasına, tahsisine, tahsis şeklinin değiştirilmesine veya tahsisli bir taşınmazın kamu hizmetinde ihtiyaç duyulmaması halinde tahsisin kaldırılmasına; üç yıldan fazla kiralanmasına ve süresi otuz yılı geçmemek kaydıyla bunlar üzerinde sınırlı ayni hak tesisine karar vermek." hükümleri gereğince;</w:t>
      </w:r>
    </w:p>
    <w:p w:rsidR="00B901FE" w:rsidRDefault="00B901FE" w:rsidP="00B901FE">
      <w:pPr>
        <w:jc w:val="both"/>
        <w:rPr>
          <w:b/>
        </w:rPr>
      </w:pPr>
      <w:r>
        <w:rPr>
          <w:b/>
        </w:rPr>
        <w:tab/>
        <w:t>Köseler Mahallesi Kalkındırma Derneği ile Belediyemiz arasında Kaymakamlık oluru ile toplum yararına ortak yürütülecek bir proje şartı ile İlçenin Köseler Mahallesi 1159 ada, 8 parselde kayıtlı Mülkiyeti Belediyemize ait iki katlı taşınmazın birinci katının, ihtiyacımız olduğunda boşaltılması kaydı ile geçici olarak Köseler Mahallesi Kalkınma Derneğine;</w:t>
      </w:r>
    </w:p>
    <w:p w:rsidR="00896558" w:rsidRDefault="00896558" w:rsidP="00B901FE">
      <w:pPr>
        <w:jc w:val="both"/>
        <w:rPr>
          <w:b/>
        </w:rPr>
      </w:pPr>
    </w:p>
    <w:p w:rsidR="00B901FE" w:rsidRDefault="00B901FE" w:rsidP="00B901FE">
      <w:pPr>
        <w:jc w:val="both"/>
        <w:rPr>
          <w:b/>
        </w:rPr>
      </w:pPr>
      <w:r>
        <w:rPr>
          <w:b/>
        </w:rPr>
        <w:t xml:space="preserve">           Tahsis işlemlerinin yapılması ve hazırlanacak protokolün imzalanması hususunda Belediye Başkanına yetki verilmesi;</w:t>
      </w:r>
    </w:p>
    <w:p w:rsidR="00B901FE" w:rsidRDefault="00B901FE" w:rsidP="00B901FE">
      <w:pPr>
        <w:ind w:firstLine="708"/>
        <w:jc w:val="both"/>
        <w:rPr>
          <w:b/>
        </w:rPr>
      </w:pPr>
    </w:p>
    <w:p w:rsidR="00896558" w:rsidRDefault="00896558" w:rsidP="00896558">
      <w:pPr>
        <w:ind w:firstLine="708"/>
        <w:jc w:val="both"/>
        <w:rPr>
          <w:b/>
        </w:rPr>
      </w:pPr>
      <w:r>
        <w:rPr>
          <w:b/>
        </w:rPr>
        <w:t xml:space="preserve">Üye Reşat Latif kabul, Eyüp Karaarslan kabul, Sezai Meriç kabul, Esra Alpago kabul, Yusuf Kalay kabul, Halil Bozkuş kabul, Mehmet Erdoğan kabul, Ayhan Atay kabul, İhsan Yazıcıoğlu kabul, Sabri Dinç kabul, Fevzi Ekşi kabul, Hasan Pınarcık kabul, Turgay Aydın kabul, Muhammet Mustafa Şentürk kabul, Fevzi Mazlum kabul,                   Hacı Mahmut Kırkpınar kabul, Güler Demiroğlu red, Nur Oğuz red, Nezih Anıl red, Sibel Yıldız red,  Cumhur Nalcı red, Kemal Özer red, Osman Yavuz red, Coşkun Öztürk red, Fikret Fota red, Mustafa Başhan red ve Meclis Başkanı Dr.Hüseyin Uysal’ın kabul oyları ile katılanların 10 red oyuna karşılık 17 kabul oyu ile oyçokluğu ile kabul edildi. </w:t>
      </w:r>
    </w:p>
    <w:p w:rsidR="00F4016C" w:rsidRDefault="00F4016C" w:rsidP="002E2D25">
      <w:pPr>
        <w:jc w:val="both"/>
        <w:rPr>
          <w:b/>
        </w:rPr>
      </w:pPr>
    </w:p>
    <w:p w:rsidR="00B901FE" w:rsidRDefault="00B901FE"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16EBC">
          <w:rPr>
            <w:rFonts w:ascii="Courier New" w:hAnsi="Courier New" w:cs="Courier New"/>
            <w:sz w:val="18"/>
            <w:szCs w:val="18"/>
          </w:rPr>
          <w:cr/>
        </w:r>
        <w:r w:rsidR="00D16EBC">
          <w:rPr>
            <w:rFonts w:ascii="Courier New" w:hAnsi="Courier New" w:cs="Courier New"/>
            <w:sz w:val="18"/>
            <w:szCs w:val="18"/>
          </w:rPr>
          <w:cr/>
        </w:r>
        <w:r w:rsidR="00D16EB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9A3" w:rsidRDefault="008A19A3" w:rsidP="006A754B">
      <w:r>
        <w:separator/>
      </w:r>
    </w:p>
  </w:endnote>
  <w:endnote w:type="continuationSeparator" w:id="1">
    <w:p w:rsidR="008A19A3" w:rsidRDefault="008A19A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FE" w:rsidRDefault="00B901FE">
    <w:pPr>
      <w:pStyle w:val="Altbilgi"/>
      <w:jc w:val="center"/>
    </w:pPr>
    <w:fldSimple w:instr=" PAGE   \* MERGEFORMAT ">
      <w:r w:rsidR="00D16EBC">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9A3" w:rsidRDefault="008A19A3" w:rsidP="006A754B">
      <w:r>
        <w:separator/>
      </w:r>
    </w:p>
  </w:footnote>
  <w:footnote w:type="continuationSeparator" w:id="1">
    <w:p w:rsidR="008A19A3" w:rsidRDefault="008A19A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EMLAK VE İSTİMLAK MÜDÜRLÜĞÜ"/>
    <w:docVar w:name="DONEM" w:val=" "/>
    <w:docVar w:name="EVRAK_NO" w:val=" "/>
    <w:docVar w:name="EVRAK_TARIHI" w:val=" "/>
    <w:docVar w:name="GUN_ADI" w:val="PERŞEMBE "/>
    <w:docVar w:name="GUN_SAYI" w:val="04"/>
    <w:docVar w:name="IMZALAR" w:val="&#10;&#10;&#10;"/>
    <w:docVar w:name="IZINLI" w:val="&#10;"/>
    <w:docVar w:name="KARAR_NO" w:val="2018-18/140"/>
    <w:docVar w:name="KARAR_SONUCU" w:val="&#10;"/>
    <w:docVar w:name="KARAR_TARIHI" w:val="04/10/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3E59"/>
    <w:rsid w:val="000B6DB2"/>
    <w:rsid w:val="000C623E"/>
    <w:rsid w:val="00104A0D"/>
    <w:rsid w:val="00125E81"/>
    <w:rsid w:val="00131F47"/>
    <w:rsid w:val="00164EF2"/>
    <w:rsid w:val="00193863"/>
    <w:rsid w:val="001A55C9"/>
    <w:rsid w:val="001C7774"/>
    <w:rsid w:val="002033D8"/>
    <w:rsid w:val="0022029E"/>
    <w:rsid w:val="00241B3C"/>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474B7"/>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558"/>
    <w:rsid w:val="00896727"/>
    <w:rsid w:val="008A19A3"/>
    <w:rsid w:val="008B2410"/>
    <w:rsid w:val="008B5B0B"/>
    <w:rsid w:val="008C4F56"/>
    <w:rsid w:val="008D4CE8"/>
    <w:rsid w:val="008D5738"/>
    <w:rsid w:val="00910CDB"/>
    <w:rsid w:val="00911B9C"/>
    <w:rsid w:val="009177B1"/>
    <w:rsid w:val="00931A71"/>
    <w:rsid w:val="00965A4D"/>
    <w:rsid w:val="0098086C"/>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901F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16EBC"/>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01A2"/>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933999">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7360677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333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823</Words>
  <Characters>4694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2018-10-05T07:38:00Z</cp:lastPrinted>
  <dcterms:created xsi:type="dcterms:W3CDTF">2018-10-09T07:53:00Z</dcterms:created>
  <dcterms:modified xsi:type="dcterms:W3CDTF">2018-10-09T07:53:00Z</dcterms:modified>
</cp:coreProperties>
</file>