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E78C2">
                <w:rPr>
                  <w:b/>
                </w:rPr>
                <w:t>2018-22/159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E78C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E78C2">
                <w:rPr>
                  <w:b/>
                </w:rPr>
                <w:t>12/11/2018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E78C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E78C2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2F7A11">
      <w:pPr>
        <w:tabs>
          <w:tab w:val="left" w:pos="567"/>
        </w:tabs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9E3A5F">
        <w:rPr>
          <w:b/>
        </w:rPr>
        <w:t>10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Halil Bozkuş, Salih Kumaş, Mehmet Erdoğan, Ayhan Atay, </w:t>
      </w:r>
      <w:r w:rsidR="008F7040">
        <w:rPr>
          <w:b/>
          <w:bCs/>
        </w:rPr>
        <w:t xml:space="preserve">                       </w:t>
      </w:r>
      <w:r w:rsidR="00157DEB" w:rsidRPr="00157DEB">
        <w:rPr>
          <w:b/>
          <w:bCs/>
        </w:rPr>
        <w:t xml:space="preserve">İhsan Yazıcıoğlu, Sabri Dinç, Fevzi Ekşi, Hasan Pınarcık, Turgay Aydın, </w:t>
      </w:r>
      <w:r w:rsidR="008F7040">
        <w:rPr>
          <w:b/>
          <w:bCs/>
        </w:rPr>
        <w:t xml:space="preserve">   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8F7040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Güler Demiroğlu, Özkan Özyağcı, Nur Oğuz, Nezih Anıl, Fehmi Karaarslan, </w:t>
      </w:r>
      <w:r w:rsidR="008F7040">
        <w:rPr>
          <w:b/>
          <w:bCs/>
        </w:rPr>
        <w:t xml:space="preserve">                  </w:t>
      </w:r>
      <w:r w:rsidR="00157DEB" w:rsidRPr="00157DEB">
        <w:rPr>
          <w:b/>
          <w:bCs/>
        </w:rPr>
        <w:t xml:space="preserve">Kemal Özer, </w:t>
      </w:r>
      <w:r w:rsidR="008E0297">
        <w:rPr>
          <w:b/>
          <w:bCs/>
        </w:rPr>
        <w:t xml:space="preserve">Osman Yavuz, Şerif Sertan Ocakçı, </w:t>
      </w:r>
      <w:r w:rsidR="00157DEB" w:rsidRPr="00157DEB">
        <w:rPr>
          <w:b/>
          <w:bCs/>
        </w:rPr>
        <w:t xml:space="preserve">Serkan Yalçın, Coşkun Öztürk, </w:t>
      </w:r>
      <w:r w:rsidR="008E0297">
        <w:rPr>
          <w:b/>
          <w:bCs/>
        </w:rPr>
        <w:t xml:space="preserve">            </w:t>
      </w:r>
      <w:r w:rsidR="00157DEB" w:rsidRPr="00157DEB">
        <w:rPr>
          <w:b/>
          <w:bCs/>
        </w:rPr>
        <w:t>Fikret Fota, Mustafa Başhan</w:t>
      </w:r>
      <w:r w:rsidR="008E0297">
        <w:rPr>
          <w:b/>
          <w:bCs/>
        </w:rPr>
        <w:t>’ın iştiraki ile toplandı.</w:t>
      </w:r>
      <w:r w:rsidR="008F7040">
        <w:rPr>
          <w:b/>
          <w:bCs/>
        </w:rPr>
        <w:t xml:space="preserve"> Üyeler Yusuf Kalay, Sibel Yıldız ve Cumhur Nalcı toplantıya </w:t>
      </w:r>
      <w:r w:rsidR="009E3A5F">
        <w:rPr>
          <w:b/>
          <w:bCs/>
        </w:rPr>
        <w:t>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F7A11">
      <w:pPr>
        <w:tabs>
          <w:tab w:val="left" w:pos="567"/>
        </w:tabs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8F7040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2F7A11" w:rsidRDefault="002F7A11" w:rsidP="002F7A11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ab/>
        <w:t xml:space="preserve">Gündemin ÜÇÜNCÜ maddesi gereğince; İlçenin çeşitli mahallelerinde bulunan mülkiyeti belediyemize ait yoldan ihdas parsellerin satış veya takası konusu ile ilgili İmar ve Şehircilik Müdürlüğünün yazısı okundu. </w:t>
      </w:r>
    </w:p>
    <w:p w:rsidR="002F7A11" w:rsidRDefault="002F7A11" w:rsidP="002F7A11">
      <w:pPr>
        <w:rPr>
          <w:b/>
          <w:bCs/>
        </w:rPr>
      </w:pPr>
      <w:r>
        <w:rPr>
          <w:b/>
          <w:bCs/>
        </w:rPr>
        <w:tab/>
      </w:r>
    </w:p>
    <w:p w:rsidR="002F7A11" w:rsidRDefault="002F7A11" w:rsidP="002F7A11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  <w:t>Yapılan müzakere neticesinde</w:t>
      </w:r>
    </w:p>
    <w:p w:rsidR="002F7A11" w:rsidRDefault="002F7A11" w:rsidP="002F7A11">
      <w:pPr>
        <w:rPr>
          <w:b/>
          <w:bCs/>
        </w:rPr>
      </w:pPr>
      <w:r>
        <w:rPr>
          <w:b/>
          <w:bCs/>
        </w:rPr>
        <w:tab/>
      </w:r>
    </w:p>
    <w:p w:rsidR="002F7A11" w:rsidRDefault="002F7A11" w:rsidP="002F7A11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2F7A11" w:rsidRDefault="002F7A11" w:rsidP="002F7A11">
      <w:pPr>
        <w:ind w:firstLine="708"/>
        <w:rPr>
          <w:b/>
          <w:bCs/>
        </w:rPr>
      </w:pPr>
    </w:p>
    <w:p w:rsid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  <w:r>
        <w:tab/>
      </w:r>
      <w:r w:rsidRPr="002F7A11">
        <w:rPr>
          <w:b/>
        </w:rPr>
        <w:t>Kırmacı Mahallesi 1350 ada, 38 parsel (7,41 m2) ve 39 parsel (26,86 m2)</w:t>
      </w:r>
    </w:p>
    <w:p w:rsidR="002F7A11" w:rsidRP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</w:p>
    <w:p w:rsid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  <w:r w:rsidRPr="002F7A11">
        <w:rPr>
          <w:b/>
        </w:rPr>
        <w:tab/>
        <w:t>Sarıkokmaz Mahallesi 711 ada, 47 parsel (93,06 m2), 710 ada, 17 parsel (18,00</w:t>
      </w:r>
      <w:r>
        <w:rPr>
          <w:b/>
        </w:rPr>
        <w:t xml:space="preserve"> </w:t>
      </w:r>
      <w:r w:rsidRPr="002F7A11">
        <w:rPr>
          <w:b/>
        </w:rPr>
        <w:t>m2)</w:t>
      </w:r>
    </w:p>
    <w:p w:rsidR="002F7A11" w:rsidRP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</w:p>
    <w:p w:rsid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  <w:r w:rsidRPr="002F7A11">
        <w:rPr>
          <w:b/>
        </w:rPr>
        <w:tab/>
        <w:t>Kepez Mahallesi 1933 ada, 3 parsel (197,10 m2)</w:t>
      </w:r>
    </w:p>
    <w:p w:rsidR="002F7A11" w:rsidRP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</w:p>
    <w:p w:rsid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  <w:r w:rsidRPr="002F7A11">
        <w:rPr>
          <w:b/>
        </w:rPr>
        <w:tab/>
        <w:t>Kepez Mahallesi 2012 ada, 46 parsel (76,00 m2)</w:t>
      </w:r>
    </w:p>
    <w:p w:rsidR="002F7A11" w:rsidRP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rPr>
          <w:b/>
        </w:rPr>
      </w:pPr>
    </w:p>
    <w:p w:rsidR="002F7A11" w:rsidRDefault="002F7A11" w:rsidP="002F7A11">
      <w:pPr>
        <w:pStyle w:val="AralkYok"/>
        <w:tabs>
          <w:tab w:val="left" w:pos="567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Ömerli Mahallesi 1270 ada, 81 parsel (145,73 m2) lik kısmın satış veya takas işlemlerinin incelenmek ve değerlendirmek üzere imar komisyonuna havale edilmesi katılanların oybirliği ile kabul edildi.</w:t>
      </w:r>
    </w:p>
    <w:p w:rsidR="002F7A11" w:rsidRDefault="002F7A11" w:rsidP="002F7A11"/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2F7A11" w:rsidRDefault="002F7A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 w:rsidSect="002F7A11">
      <w:footerReference w:type="default" r:id="rId7"/>
      <w:pgSz w:w="11906" w:h="16838"/>
      <w:pgMar w:top="1417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881" w:rsidRDefault="00932881" w:rsidP="006A754B">
      <w:r>
        <w:separator/>
      </w:r>
    </w:p>
  </w:endnote>
  <w:endnote w:type="continuationSeparator" w:id="1">
    <w:p w:rsidR="00932881" w:rsidRDefault="0093288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881" w:rsidRDefault="00932881" w:rsidP="006A754B">
      <w:r>
        <w:separator/>
      </w:r>
    </w:p>
  </w:footnote>
  <w:footnote w:type="continuationSeparator" w:id="1">
    <w:p w:rsidR="00932881" w:rsidRDefault="0093288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12"/>
    <w:docVar w:name="IMZALAR" w:val="&#10;&#10;&#10;"/>
    <w:docVar w:name="IZINLI" w:val="&#10;"/>
    <w:docVar w:name="KARAR_NO" w:val="2018-22/159"/>
    <w:docVar w:name="KARAR_SONUCU" w:val="&#10;"/>
    <w:docVar w:name="KARAR_TARIHI" w:val="12/11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0665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2F7A11"/>
    <w:rsid w:val="00313838"/>
    <w:rsid w:val="003163BA"/>
    <w:rsid w:val="003346BD"/>
    <w:rsid w:val="00351169"/>
    <w:rsid w:val="00375617"/>
    <w:rsid w:val="00376CE9"/>
    <w:rsid w:val="00387DBA"/>
    <w:rsid w:val="00396C17"/>
    <w:rsid w:val="003A51AD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C6D5F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E56A8"/>
    <w:rsid w:val="005E78C2"/>
    <w:rsid w:val="005F23C8"/>
    <w:rsid w:val="006238F9"/>
    <w:rsid w:val="006251B3"/>
    <w:rsid w:val="00627D5D"/>
    <w:rsid w:val="0063708E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46927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32881"/>
    <w:rsid w:val="00965A4D"/>
    <w:rsid w:val="00986453"/>
    <w:rsid w:val="00990613"/>
    <w:rsid w:val="009B72D7"/>
    <w:rsid w:val="009C0653"/>
    <w:rsid w:val="009C41E9"/>
    <w:rsid w:val="009C49DE"/>
    <w:rsid w:val="009E174C"/>
    <w:rsid w:val="009E3A5F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F7A1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2018-11-14T06:55:00Z</cp:lastPrinted>
  <dcterms:created xsi:type="dcterms:W3CDTF">2018-11-26T12:52:00Z</dcterms:created>
  <dcterms:modified xsi:type="dcterms:W3CDTF">2018-11-26T12:52:00Z</dcterms:modified>
</cp:coreProperties>
</file>