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jc w:val="center"/>
        <w:tblInd w:w="-1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174"/>
        <w:gridCol w:w="4965"/>
      </w:tblGrid>
      <w:tr w:rsidR="00271E31" w:rsidTr="00271E31">
        <w:trPr>
          <w:trHeight w:val="540"/>
          <w:jc w:val="center"/>
        </w:trPr>
        <w:tc>
          <w:tcPr>
            <w:tcW w:w="9139" w:type="dxa"/>
            <w:gridSpan w:val="2"/>
            <w:tcBorders>
              <w:top w:val="single" w:sz="4" w:space="0" w:color="auto"/>
              <w:left w:val="single" w:sz="4" w:space="0" w:color="auto"/>
              <w:bottom w:val="single" w:sz="4" w:space="0" w:color="auto"/>
              <w:right w:val="single" w:sz="4" w:space="0" w:color="auto"/>
            </w:tcBorders>
          </w:tcPr>
          <w:p w:rsidR="00271E31" w:rsidRDefault="00271E31">
            <w:pPr>
              <w:jc w:val="center"/>
              <w:rPr>
                <w:b/>
                <w:bCs/>
              </w:rPr>
            </w:pPr>
            <w:r>
              <w:rPr>
                <w:b/>
                <w:bCs/>
              </w:rPr>
              <w:t>T.C.</w:t>
            </w:r>
          </w:p>
          <w:p w:rsidR="00271E31" w:rsidRDefault="00271E31">
            <w:pPr>
              <w:jc w:val="center"/>
              <w:rPr>
                <w:b/>
                <w:bCs/>
              </w:rPr>
            </w:pPr>
            <w:r>
              <w:rPr>
                <w:b/>
                <w:bCs/>
              </w:rPr>
              <w:t>KARADENİZ EREĞLİ BELEDİYE BAŞKANLIĞI</w:t>
            </w:r>
          </w:p>
          <w:p w:rsidR="00271E31" w:rsidRDefault="00271E31">
            <w:pPr>
              <w:pStyle w:val="stbilgi"/>
              <w:jc w:val="center"/>
              <w:rPr>
                <w:b/>
                <w:bCs/>
              </w:rPr>
            </w:pPr>
            <w:r>
              <w:rPr>
                <w:b/>
                <w:bCs/>
              </w:rPr>
              <w:t>MECLİS KARARI</w:t>
            </w:r>
          </w:p>
          <w:p w:rsidR="00271E31" w:rsidRDefault="00271E31">
            <w:pPr>
              <w:rPr>
                <w:b/>
              </w:rPr>
            </w:pPr>
          </w:p>
        </w:tc>
      </w:tr>
      <w:tr w:rsidR="00271E31" w:rsidTr="00271E31">
        <w:trPr>
          <w:trHeight w:val="321"/>
          <w:jc w:val="center"/>
        </w:trPr>
        <w:tc>
          <w:tcPr>
            <w:tcW w:w="4174" w:type="dxa"/>
            <w:tcBorders>
              <w:top w:val="single" w:sz="4" w:space="0" w:color="auto"/>
              <w:left w:val="single" w:sz="4" w:space="0" w:color="auto"/>
              <w:bottom w:val="single" w:sz="4" w:space="0" w:color="auto"/>
              <w:right w:val="single" w:sz="4" w:space="0" w:color="auto"/>
            </w:tcBorders>
            <w:hideMark/>
          </w:tcPr>
          <w:p w:rsidR="00271E31" w:rsidRDefault="00271E31">
            <w:pPr>
              <w:tabs>
                <w:tab w:val="left" w:pos="2079"/>
              </w:tabs>
              <w:rPr>
                <w:b/>
              </w:rPr>
            </w:pPr>
            <w:r>
              <w:rPr>
                <w:b/>
              </w:rPr>
              <w:t xml:space="preserve">KARAR NO              : </w:t>
            </w:r>
            <w:fldSimple w:instr=" DOCVARIABLE  KARAR_NO  \* MERGEFORMAT ">
              <w:r w:rsidR="00055A67">
                <w:rPr>
                  <w:b/>
                </w:rPr>
                <w:t>2023-5/31</w:t>
              </w:r>
            </w:fldSimple>
          </w:p>
        </w:tc>
        <w:tc>
          <w:tcPr>
            <w:tcW w:w="4965" w:type="dxa"/>
            <w:tcBorders>
              <w:top w:val="single" w:sz="4" w:space="0" w:color="auto"/>
              <w:left w:val="single" w:sz="4" w:space="0" w:color="auto"/>
              <w:bottom w:val="single" w:sz="4" w:space="0" w:color="auto"/>
              <w:right w:val="single" w:sz="4" w:space="0" w:color="auto"/>
            </w:tcBorders>
            <w:hideMark/>
          </w:tcPr>
          <w:p w:rsidR="00271E31" w:rsidRDefault="00271E31">
            <w:pPr>
              <w:rPr>
                <w:b/>
              </w:rPr>
            </w:pPr>
            <w:r>
              <w:rPr>
                <w:b/>
              </w:rPr>
              <w:t xml:space="preserve">DAİRESİ : </w:t>
            </w:r>
            <w:fldSimple w:instr=" DOCVARIABLE  DAIRE_ADI  \* MERGEFORMAT ">
              <w:r w:rsidR="00055A67">
                <w:rPr>
                  <w:b/>
                </w:rPr>
                <w:t>İMAR VE ŞEHİRCİLİK MÜDÜRLÜĞÜ</w:t>
              </w:r>
            </w:fldSimple>
          </w:p>
        </w:tc>
      </w:tr>
      <w:tr w:rsidR="00271E31" w:rsidTr="00271E31">
        <w:trPr>
          <w:trHeight w:val="510"/>
          <w:jc w:val="center"/>
        </w:trPr>
        <w:tc>
          <w:tcPr>
            <w:tcW w:w="4174" w:type="dxa"/>
            <w:tcBorders>
              <w:top w:val="single" w:sz="4" w:space="0" w:color="auto"/>
              <w:left w:val="single" w:sz="4" w:space="0" w:color="auto"/>
              <w:bottom w:val="single" w:sz="4" w:space="0" w:color="auto"/>
              <w:right w:val="single" w:sz="4" w:space="0" w:color="auto"/>
            </w:tcBorders>
            <w:hideMark/>
          </w:tcPr>
          <w:p w:rsidR="00271E31" w:rsidRDefault="00271E31">
            <w:pPr>
              <w:rPr>
                <w:b/>
              </w:rPr>
            </w:pPr>
            <w:r>
              <w:rPr>
                <w:b/>
                <w:lang w:val="fr-FR"/>
              </w:rPr>
              <w:t xml:space="preserve">KARAR TARIHI     : </w:t>
            </w:r>
            <w:fldSimple w:instr=" DOCVARIABLE  KARAR_TARIHI  \* MERGEFORMAT ">
              <w:r w:rsidR="00055A67">
                <w:rPr>
                  <w:b/>
                </w:rPr>
                <w:t>01/03/2023</w:t>
              </w:r>
            </w:fldSimple>
          </w:p>
        </w:tc>
        <w:tc>
          <w:tcPr>
            <w:tcW w:w="4965" w:type="dxa"/>
            <w:tcBorders>
              <w:top w:val="single" w:sz="4" w:space="0" w:color="auto"/>
              <w:left w:val="single" w:sz="4" w:space="0" w:color="auto"/>
              <w:bottom w:val="single" w:sz="4" w:space="0" w:color="auto"/>
              <w:right w:val="single" w:sz="4" w:space="0" w:color="auto"/>
            </w:tcBorders>
            <w:hideMark/>
          </w:tcPr>
          <w:p w:rsidR="00271E31" w:rsidRDefault="00271E31">
            <w:pPr>
              <w:pStyle w:val="stbilgi"/>
              <w:rPr>
                <w:b/>
              </w:rPr>
            </w:pPr>
            <w:r>
              <w:rPr>
                <w:b/>
                <w:lang w:val="fr-FR"/>
              </w:rPr>
              <w:t xml:space="preserve">BIRIMI    : </w:t>
            </w:r>
            <w:fldSimple w:instr=" DOCVARIABLE  SERVIS_ADI  \* MERGEFORMAT ">
              <w:r w:rsidR="00055A67">
                <w:rPr>
                  <w:b/>
                </w:rPr>
                <w:t xml:space="preserve"> </w:t>
              </w:r>
            </w:fldSimple>
          </w:p>
        </w:tc>
      </w:tr>
      <w:tr w:rsidR="00271E31" w:rsidTr="00271E31">
        <w:trPr>
          <w:trHeight w:val="510"/>
          <w:jc w:val="center"/>
        </w:trPr>
        <w:tc>
          <w:tcPr>
            <w:tcW w:w="4174" w:type="dxa"/>
            <w:tcBorders>
              <w:top w:val="single" w:sz="4" w:space="0" w:color="auto"/>
              <w:left w:val="single" w:sz="4" w:space="0" w:color="auto"/>
              <w:bottom w:val="single" w:sz="4" w:space="0" w:color="auto"/>
              <w:right w:val="single" w:sz="4" w:space="0" w:color="auto"/>
            </w:tcBorders>
            <w:hideMark/>
          </w:tcPr>
          <w:p w:rsidR="00271E31" w:rsidRDefault="00271E31">
            <w:pPr>
              <w:rPr>
                <w:b/>
              </w:rPr>
            </w:pPr>
            <w:r>
              <w:rPr>
                <w:b/>
                <w:lang w:val="fr-FR"/>
              </w:rPr>
              <w:t xml:space="preserve">KONUSU  : </w:t>
            </w:r>
            <w:fldSimple w:instr=" DOCVARIABLE  KONU  \* MERGEFORMAT ">
              <w:r w:rsidR="00055A67">
                <w:rPr>
                  <w:b/>
                </w:rPr>
                <w:t>CADDE VE SOKAKLARA İSİM VERİLMESİ</w:t>
              </w:r>
            </w:fldSimple>
          </w:p>
        </w:tc>
        <w:tc>
          <w:tcPr>
            <w:tcW w:w="4965" w:type="dxa"/>
            <w:tcBorders>
              <w:top w:val="single" w:sz="4" w:space="0" w:color="auto"/>
              <w:left w:val="single" w:sz="4" w:space="0" w:color="auto"/>
              <w:bottom w:val="single" w:sz="4" w:space="0" w:color="auto"/>
              <w:right w:val="single" w:sz="4" w:space="0" w:color="auto"/>
            </w:tcBorders>
          </w:tcPr>
          <w:p w:rsidR="00271E31" w:rsidRDefault="00271E31">
            <w:pPr>
              <w:rPr>
                <w:b/>
              </w:rPr>
            </w:pPr>
          </w:p>
        </w:tc>
      </w:tr>
      <w:tr w:rsidR="00271E31" w:rsidTr="00271E31">
        <w:trPr>
          <w:trHeight w:val="330"/>
          <w:jc w:val="center"/>
        </w:trPr>
        <w:tc>
          <w:tcPr>
            <w:tcW w:w="9139" w:type="dxa"/>
            <w:gridSpan w:val="2"/>
            <w:tcBorders>
              <w:top w:val="single" w:sz="4" w:space="0" w:color="auto"/>
              <w:left w:val="single" w:sz="4" w:space="0" w:color="auto"/>
              <w:bottom w:val="single" w:sz="4" w:space="0" w:color="auto"/>
              <w:right w:val="single" w:sz="4" w:space="0" w:color="auto"/>
            </w:tcBorders>
            <w:hideMark/>
          </w:tcPr>
          <w:p w:rsidR="00271E31" w:rsidRDefault="00271E31">
            <w:pPr>
              <w:pStyle w:val="stbilgi"/>
              <w:rPr>
                <w:b/>
                <w:lang w:val="fr-FR"/>
              </w:rPr>
            </w:pPr>
            <w:r>
              <w:rPr>
                <w:b/>
                <w:u w:val="single"/>
                <w:lang w:val="de-DE"/>
              </w:rPr>
              <w:t>KARARA KATILANLAR</w:t>
            </w:r>
          </w:p>
        </w:tc>
      </w:tr>
    </w:tbl>
    <w:p w:rsidR="00CA6C0F" w:rsidRDefault="00CA6C0F" w:rsidP="00B96DBD">
      <w:pPr>
        <w:pStyle w:val="NormalWeb"/>
        <w:shd w:val="clear" w:color="auto" w:fill="FFFFFF"/>
        <w:tabs>
          <w:tab w:val="left" w:pos="709"/>
        </w:tabs>
        <w:spacing w:before="0" w:beforeAutospacing="0" w:after="0" w:afterAutospacing="0"/>
        <w:jc w:val="both"/>
        <w:rPr>
          <w:b/>
        </w:rPr>
      </w:pPr>
    </w:p>
    <w:p w:rsidR="00327A18" w:rsidRPr="00036048" w:rsidRDefault="00CA6C0F" w:rsidP="00B96DBD">
      <w:pPr>
        <w:pStyle w:val="NormalWeb"/>
        <w:shd w:val="clear" w:color="auto" w:fill="FFFFFF"/>
        <w:tabs>
          <w:tab w:val="left" w:pos="709"/>
        </w:tabs>
        <w:spacing w:before="0" w:beforeAutospacing="0" w:after="0" w:afterAutospacing="0"/>
        <w:jc w:val="both"/>
        <w:rPr>
          <w:b/>
        </w:rPr>
      </w:pPr>
      <w:r>
        <w:rPr>
          <w:b/>
        </w:rPr>
        <w:tab/>
      </w:r>
      <w:r w:rsidR="00327A18" w:rsidRPr="00036048">
        <w:rPr>
          <w:b/>
        </w:rPr>
        <w:t xml:space="preserve">Karadeniz Ereğli Belediye Meclisi bugün saat 10.30’da Meclis Başkanı </w:t>
      </w:r>
      <w:r w:rsidR="00036048">
        <w:rPr>
          <w:b/>
        </w:rPr>
        <w:t xml:space="preserve">           </w:t>
      </w:r>
      <w:r w:rsidR="00327A18" w:rsidRPr="00036048">
        <w:rPr>
          <w:b/>
        </w:rPr>
        <w:t>Halil POSBIYIK’ın Başkanlığında; Üye</w:t>
      </w:r>
      <w:r w:rsidR="007B57E5">
        <w:rPr>
          <w:b/>
        </w:rPr>
        <w:t xml:space="preserve"> Emrah Karaarslan,</w:t>
      </w:r>
      <w:r w:rsidR="00255330" w:rsidRPr="00036048">
        <w:rPr>
          <w:b/>
        </w:rPr>
        <w:t xml:space="preserve"> </w:t>
      </w:r>
      <w:r w:rsidR="00327A18" w:rsidRPr="00036048">
        <w:rPr>
          <w:b/>
        </w:rPr>
        <w:t>Satılmış Yiğit, Barbaros Hayrettin Tabak,</w:t>
      </w:r>
      <w:r w:rsidR="00255330" w:rsidRPr="00036048">
        <w:rPr>
          <w:b/>
        </w:rPr>
        <w:t xml:space="preserve"> Haluk Okur, </w:t>
      </w:r>
      <w:r w:rsidR="00327A18" w:rsidRPr="00036048">
        <w:rPr>
          <w:b/>
        </w:rPr>
        <w:t xml:space="preserve"> Yaşare Aydın, Cengiz Güneş</w:t>
      </w:r>
      <w:r w:rsidR="00036048">
        <w:rPr>
          <w:b/>
        </w:rPr>
        <w:t>,</w:t>
      </w:r>
      <w:r w:rsidR="00B96DBD">
        <w:rPr>
          <w:b/>
        </w:rPr>
        <w:t xml:space="preserve"> </w:t>
      </w:r>
      <w:r w:rsidR="00B96DBD" w:rsidRPr="00036048">
        <w:rPr>
          <w:b/>
        </w:rPr>
        <w:t>Tarkan Atik</w:t>
      </w:r>
      <w:r w:rsidR="00E83FF7">
        <w:rPr>
          <w:b/>
        </w:rPr>
        <w:t xml:space="preserve">,            </w:t>
      </w:r>
      <w:r w:rsidR="00B96DBD" w:rsidRPr="00036048">
        <w:rPr>
          <w:b/>
        </w:rPr>
        <w:t xml:space="preserve"> </w:t>
      </w:r>
      <w:r w:rsidR="00327A18" w:rsidRPr="00036048">
        <w:rPr>
          <w:b/>
        </w:rPr>
        <w:t>Naciye Tozkoparan,</w:t>
      </w:r>
      <w:r w:rsidR="00C27C0A">
        <w:rPr>
          <w:b/>
        </w:rPr>
        <w:t xml:space="preserve"> </w:t>
      </w:r>
      <w:r w:rsidR="00327A18" w:rsidRPr="00036048">
        <w:rPr>
          <w:b/>
        </w:rPr>
        <w:t>Fikret Aydeniz, Gönül Çelik, Mehmet Tayyar Mendeş,</w:t>
      </w:r>
      <w:r w:rsidR="00B96DBD">
        <w:rPr>
          <w:b/>
        </w:rPr>
        <w:t xml:space="preserve"> </w:t>
      </w:r>
      <w:r w:rsidR="00E83FF7">
        <w:rPr>
          <w:b/>
        </w:rPr>
        <w:t xml:space="preserve">            </w:t>
      </w:r>
      <w:r w:rsidR="00327A18" w:rsidRPr="00036048">
        <w:rPr>
          <w:b/>
        </w:rPr>
        <w:t>Aydın Demirci, Çetin Günce</w:t>
      </w:r>
      <w:r w:rsidR="00B96DBD">
        <w:rPr>
          <w:b/>
        </w:rPr>
        <w:t>,</w:t>
      </w:r>
      <w:r w:rsidR="002C5A4C">
        <w:rPr>
          <w:b/>
        </w:rPr>
        <w:t xml:space="preserve"> </w:t>
      </w:r>
      <w:r w:rsidR="00C27C0A" w:rsidRPr="00036048">
        <w:rPr>
          <w:b/>
        </w:rPr>
        <w:t>Yılmaz Partlak,</w:t>
      </w:r>
      <w:r w:rsidR="00C27C0A" w:rsidRPr="00B96DBD">
        <w:rPr>
          <w:b/>
        </w:rPr>
        <w:t xml:space="preserve"> </w:t>
      </w:r>
      <w:r w:rsidR="00C27C0A" w:rsidRPr="00036048">
        <w:rPr>
          <w:b/>
        </w:rPr>
        <w:t>Erkan Mutlu</w:t>
      </w:r>
      <w:r w:rsidR="00C27C0A">
        <w:rPr>
          <w:b/>
        </w:rPr>
        <w:t>,</w:t>
      </w:r>
      <w:r w:rsidR="00E83FF7">
        <w:rPr>
          <w:b/>
        </w:rPr>
        <w:t xml:space="preserve"> </w:t>
      </w:r>
      <w:r w:rsidR="00327A18" w:rsidRPr="00036048">
        <w:rPr>
          <w:b/>
        </w:rPr>
        <w:t xml:space="preserve">Mehmet Akçakaya, </w:t>
      </w:r>
      <w:r w:rsidR="00E83FF7">
        <w:rPr>
          <w:b/>
        </w:rPr>
        <w:t xml:space="preserve">   </w:t>
      </w:r>
      <w:r w:rsidR="00327A18" w:rsidRPr="00036048">
        <w:rPr>
          <w:b/>
        </w:rPr>
        <w:t xml:space="preserve">Osman Yeniköy, Gökhan Günay, </w:t>
      </w:r>
      <w:r w:rsidR="00255330" w:rsidRPr="00036048">
        <w:rPr>
          <w:b/>
        </w:rPr>
        <w:t>Baki E</w:t>
      </w:r>
      <w:r w:rsidR="00135460">
        <w:rPr>
          <w:b/>
        </w:rPr>
        <w:t>rdoğan</w:t>
      </w:r>
      <w:r w:rsidR="00255330" w:rsidRPr="00036048">
        <w:rPr>
          <w:b/>
        </w:rPr>
        <w:t>,</w:t>
      </w:r>
      <w:r w:rsidR="002C5A4C">
        <w:rPr>
          <w:b/>
        </w:rPr>
        <w:t xml:space="preserve"> </w:t>
      </w:r>
      <w:r w:rsidR="00327A18" w:rsidRPr="00036048">
        <w:rPr>
          <w:b/>
        </w:rPr>
        <w:t>Mustafa Kocatürk, Numan Korkmaz,</w:t>
      </w:r>
      <w:r w:rsidR="00255330" w:rsidRPr="00036048">
        <w:rPr>
          <w:b/>
        </w:rPr>
        <w:t xml:space="preserve"> Fuat Ulaş,</w:t>
      </w:r>
      <w:r w:rsidR="00327A18" w:rsidRPr="00036048">
        <w:rPr>
          <w:b/>
        </w:rPr>
        <w:t xml:space="preserve"> Mustafa Kumaş,</w:t>
      </w:r>
      <w:r w:rsidR="00CC45F9">
        <w:rPr>
          <w:b/>
        </w:rPr>
        <w:t xml:space="preserve"> </w:t>
      </w:r>
      <w:r w:rsidR="00327A18" w:rsidRPr="00036048">
        <w:rPr>
          <w:b/>
        </w:rPr>
        <w:t>Yüksel Başkan,</w:t>
      </w:r>
      <w:r w:rsidR="00E83FF7">
        <w:rPr>
          <w:b/>
        </w:rPr>
        <w:t xml:space="preserve"> </w:t>
      </w:r>
      <w:r w:rsidR="00C27C0A" w:rsidRPr="00036048">
        <w:rPr>
          <w:b/>
        </w:rPr>
        <w:t>Yahya Çakır,</w:t>
      </w:r>
      <w:r w:rsidR="00E83FF7">
        <w:rPr>
          <w:b/>
        </w:rPr>
        <w:t xml:space="preserve"> </w:t>
      </w:r>
      <w:r w:rsidR="00327A18" w:rsidRPr="00036048">
        <w:rPr>
          <w:b/>
        </w:rPr>
        <w:t>Gülsemin Hasçelik,</w:t>
      </w:r>
      <w:r w:rsidR="00E83FF7">
        <w:rPr>
          <w:b/>
        </w:rPr>
        <w:t xml:space="preserve">           </w:t>
      </w:r>
      <w:r w:rsidR="00036048">
        <w:rPr>
          <w:b/>
        </w:rPr>
        <w:t xml:space="preserve"> Z</w:t>
      </w:r>
      <w:r w:rsidR="00327A18" w:rsidRPr="00036048">
        <w:rPr>
          <w:b/>
        </w:rPr>
        <w:t>afer Hüseyin Durmaz</w:t>
      </w:r>
      <w:r w:rsidR="00255330" w:rsidRPr="00036048">
        <w:rPr>
          <w:b/>
        </w:rPr>
        <w:t>,</w:t>
      </w:r>
      <w:r w:rsidR="002C5A4C">
        <w:rPr>
          <w:b/>
        </w:rPr>
        <w:t xml:space="preserve"> </w:t>
      </w:r>
      <w:r w:rsidR="00255330" w:rsidRPr="00036048">
        <w:rPr>
          <w:b/>
        </w:rPr>
        <w:t>Zafer Yalman,</w:t>
      </w:r>
      <w:r w:rsidR="00B96DBD">
        <w:rPr>
          <w:b/>
        </w:rPr>
        <w:t xml:space="preserve"> </w:t>
      </w:r>
      <w:r w:rsidR="00327A18" w:rsidRPr="00036048">
        <w:rPr>
          <w:b/>
        </w:rPr>
        <w:t>Ayhan Erol</w:t>
      </w:r>
      <w:r w:rsidR="00255330" w:rsidRPr="00036048">
        <w:rPr>
          <w:b/>
        </w:rPr>
        <w:t xml:space="preserve"> ve Sertan Kuzu</w:t>
      </w:r>
      <w:r w:rsidR="00327A18" w:rsidRPr="00036048">
        <w:rPr>
          <w:b/>
        </w:rPr>
        <w:t>’</w:t>
      </w:r>
      <w:r w:rsidR="00255330" w:rsidRPr="00036048">
        <w:rPr>
          <w:b/>
        </w:rPr>
        <w:t>n</w:t>
      </w:r>
      <w:r w:rsidR="00327A18" w:rsidRPr="00036048">
        <w:rPr>
          <w:b/>
        </w:rPr>
        <w:t>un iştiraki ile toplandı.</w:t>
      </w:r>
      <w:r w:rsidR="00494DAA">
        <w:rPr>
          <w:b/>
        </w:rPr>
        <w:t xml:space="preserve"> </w:t>
      </w:r>
      <w:r w:rsidR="00547C8B" w:rsidRPr="00036048">
        <w:rPr>
          <w:b/>
        </w:rPr>
        <w:t>Üye</w:t>
      </w:r>
      <w:r w:rsidR="00C27C0A" w:rsidRPr="00C27C0A">
        <w:rPr>
          <w:b/>
        </w:rPr>
        <w:t xml:space="preserve"> </w:t>
      </w:r>
      <w:r w:rsidR="00C27C0A">
        <w:rPr>
          <w:b/>
        </w:rPr>
        <w:t>Kürşat Yağız</w:t>
      </w:r>
      <w:r w:rsidR="00B96DBD" w:rsidRPr="00B96DBD">
        <w:rPr>
          <w:b/>
        </w:rPr>
        <w:t xml:space="preserve"> </w:t>
      </w:r>
      <w:r w:rsidR="00255330" w:rsidRPr="00036048">
        <w:rPr>
          <w:b/>
        </w:rPr>
        <w:t>toplantıya katılmadı.</w:t>
      </w:r>
    </w:p>
    <w:p w:rsidR="00B96DBD" w:rsidRDefault="00313838" w:rsidP="00327A18">
      <w:pPr>
        <w:pStyle w:val="NormalWeb"/>
        <w:shd w:val="clear" w:color="auto" w:fill="FFFFFF"/>
        <w:tabs>
          <w:tab w:val="left" w:pos="709"/>
        </w:tabs>
        <w:spacing w:before="0" w:beforeAutospacing="0" w:after="0" w:afterAutospacing="0"/>
        <w:jc w:val="both"/>
        <w:rPr>
          <w:b/>
        </w:rPr>
      </w:pPr>
      <w:r>
        <w:rPr>
          <w:b/>
        </w:rPr>
        <w:t xml:space="preserve">           </w:t>
      </w:r>
    </w:p>
    <w:p w:rsidR="002E584E" w:rsidRDefault="00B96DBD" w:rsidP="00B96DBD">
      <w:pPr>
        <w:pStyle w:val="NormalWeb"/>
        <w:shd w:val="clear" w:color="auto" w:fill="FFFFFF"/>
        <w:tabs>
          <w:tab w:val="left" w:pos="709"/>
        </w:tabs>
        <w:spacing w:before="0" w:beforeAutospacing="0" w:after="0" w:afterAutospacing="0"/>
        <w:jc w:val="both"/>
        <w:rPr>
          <w:b/>
        </w:rPr>
      </w:pPr>
      <w:r>
        <w:rPr>
          <w:b/>
        </w:rPr>
        <w:t xml:space="preserve">          </w:t>
      </w:r>
      <w:r w:rsidR="00313838">
        <w:rPr>
          <w:b/>
        </w:rPr>
        <w:t xml:space="preserve"> </w:t>
      </w:r>
      <w:r w:rsidR="002E584E">
        <w:rPr>
          <w:b/>
        </w:rPr>
        <w:t>5393 Sayılı Belediye Kanununun 20 ve 21.maddeleri gereği</w:t>
      </w:r>
      <w:r w:rsidR="00C27C0A">
        <w:rPr>
          <w:b/>
        </w:rPr>
        <w:t xml:space="preserve">nce yapılan; Belediye Meclisinin </w:t>
      </w:r>
      <w:r w:rsidR="007B57E5">
        <w:rPr>
          <w:b/>
        </w:rPr>
        <w:t>Mart</w:t>
      </w:r>
      <w:r w:rsidR="00C04EB7">
        <w:rPr>
          <w:b/>
        </w:rPr>
        <w:t xml:space="preserve"> </w:t>
      </w:r>
      <w:r w:rsidR="00B2738F">
        <w:rPr>
          <w:b/>
        </w:rPr>
        <w:t>/</w:t>
      </w:r>
      <w:r w:rsidR="002E584E">
        <w:rPr>
          <w:b/>
        </w:rPr>
        <w:t>20</w:t>
      </w:r>
      <w:r w:rsidR="00857E54">
        <w:rPr>
          <w:b/>
        </w:rPr>
        <w:t>2</w:t>
      </w:r>
      <w:r w:rsidR="007B57E5">
        <w:rPr>
          <w:b/>
        </w:rPr>
        <w:t>3</w:t>
      </w:r>
      <w:r w:rsidR="002E584E">
        <w:rPr>
          <w:b/>
        </w:rPr>
        <w:t xml:space="preserve"> aylık toplantı döneminin </w:t>
      </w:r>
      <w:r>
        <w:rPr>
          <w:b/>
        </w:rPr>
        <w:t>1</w:t>
      </w:r>
      <w:r w:rsidR="002E584E">
        <w:rPr>
          <w:b/>
        </w:rPr>
        <w:t xml:space="preserve">.birleşiminin, </w:t>
      </w:r>
      <w:r w:rsidR="003B4AC1">
        <w:rPr>
          <w:b/>
        </w:rPr>
        <w:t>1</w:t>
      </w:r>
      <w:r w:rsidR="002E584E">
        <w:rPr>
          <w:b/>
        </w:rPr>
        <w:t>.oturumunda;</w:t>
      </w:r>
    </w:p>
    <w:p w:rsidR="00AA3D24" w:rsidRPr="00EB10E6" w:rsidRDefault="00AA3D24" w:rsidP="002E584E">
      <w:pPr>
        <w:pStyle w:val="NormalWeb"/>
        <w:shd w:val="clear" w:color="auto" w:fill="FFFFFF"/>
        <w:tabs>
          <w:tab w:val="left" w:pos="709"/>
        </w:tabs>
        <w:spacing w:before="0" w:beforeAutospacing="0" w:after="0" w:afterAutospacing="0"/>
        <w:jc w:val="both"/>
        <w:rPr>
          <w:rFonts w:ascii="Courier New" w:hAnsi="Courier New" w:cs="Courier New"/>
          <w:b/>
          <w:sz w:val="20"/>
        </w:rPr>
      </w:pPr>
    </w:p>
    <w:p w:rsidR="008C0DA2" w:rsidRDefault="004B16C1" w:rsidP="008C0DA2">
      <w:pPr>
        <w:pStyle w:val="stbilgi"/>
        <w:tabs>
          <w:tab w:val="left" w:pos="709"/>
        </w:tabs>
        <w:jc w:val="both"/>
        <w:rPr>
          <w:b/>
          <w:bCs/>
        </w:rPr>
      </w:pPr>
      <w:r>
        <w:rPr>
          <w:b/>
          <w:bCs/>
        </w:rPr>
        <w:tab/>
        <w:t xml:space="preserve"> </w:t>
      </w:r>
      <w:r w:rsidR="008C0DA2">
        <w:rPr>
          <w:b/>
          <w:bCs/>
        </w:rPr>
        <w:t xml:space="preserve">Gündemin </w:t>
      </w:r>
      <w:r w:rsidR="008C0DA2">
        <w:rPr>
          <w:b/>
          <w:bCs/>
        </w:rPr>
        <w:tab/>
        <w:t>ÜÇÜNCÜ maddesi gereğince; Şehitlerimizin anısına isimlerinin yaşatılabilmesi için ilçenin muhtelif mahallelerinde bulunan sokak ve caddelerine şehit isimlerinin verilmesi konusu ile ilgili İmar ve Şehircilik Müdürlüğünün yazısı okundu.</w:t>
      </w:r>
    </w:p>
    <w:p w:rsidR="008C0DA2" w:rsidRDefault="008C0DA2" w:rsidP="008C0DA2">
      <w:pPr>
        <w:pStyle w:val="stbilgi"/>
        <w:tabs>
          <w:tab w:val="left" w:pos="709"/>
        </w:tabs>
        <w:jc w:val="both"/>
        <w:rPr>
          <w:b/>
          <w:bCs/>
        </w:rPr>
      </w:pPr>
    </w:p>
    <w:p w:rsidR="008C0DA2" w:rsidRDefault="008C0DA2" w:rsidP="008C0DA2">
      <w:pPr>
        <w:pStyle w:val="stbilgi"/>
        <w:tabs>
          <w:tab w:val="left" w:pos="709"/>
        </w:tabs>
        <w:jc w:val="both"/>
        <w:rPr>
          <w:b/>
          <w:bCs/>
        </w:rPr>
      </w:pPr>
      <w:r>
        <w:rPr>
          <w:b/>
          <w:bCs/>
        </w:rPr>
        <w:tab/>
        <w:t>Yapılan müzakere neticesinde;</w:t>
      </w:r>
    </w:p>
    <w:p w:rsidR="008C0DA2" w:rsidRDefault="008C0DA2" w:rsidP="008C0DA2">
      <w:pPr>
        <w:pStyle w:val="stbilgi"/>
        <w:tabs>
          <w:tab w:val="left" w:pos="709"/>
        </w:tabs>
        <w:jc w:val="both"/>
        <w:rPr>
          <w:b/>
          <w:bCs/>
        </w:rPr>
      </w:pPr>
      <w:r>
        <w:rPr>
          <w:b/>
          <w:bCs/>
        </w:rPr>
        <w:tab/>
      </w:r>
    </w:p>
    <w:p w:rsidR="008C0DA2" w:rsidRDefault="008C0DA2" w:rsidP="008C0DA2">
      <w:pPr>
        <w:jc w:val="both"/>
        <w:rPr>
          <w:b/>
          <w:bCs/>
        </w:rPr>
      </w:pPr>
      <w:r>
        <w:rPr>
          <w:b/>
          <w:bCs/>
        </w:rPr>
        <w:tab/>
        <w:t>Kdz. Ereğli Kaymakamlığı Sosyal Hizmet Merkezi Müdürlüğünün 13.01.2023 tarihli yazısı ile Belediye sınırları içerisinde mevcutta bulunan 21 adet şehit isimli cadde ve sokaklara ek olarak 14 tane daha yeni cadde ve sokak ismi verilmesi, şehitlerimizin anısına isimlerini yaşatabilmek için 18 Mart Çanakkale Zaferi ve Şehitleri Anma Günü Haftasından önce ailelerinin ikameti dikkate alınarak uygun görülen yerlere Şehitlerimizin isimlerinin verilmesi talep edilmektedir.</w:t>
      </w:r>
    </w:p>
    <w:p w:rsidR="008C0DA2" w:rsidRDefault="008C0DA2" w:rsidP="008C0DA2">
      <w:pPr>
        <w:jc w:val="both"/>
        <w:rPr>
          <w:b/>
          <w:bCs/>
        </w:rPr>
      </w:pPr>
      <w:r>
        <w:rPr>
          <w:b/>
          <w:bCs/>
        </w:rPr>
        <w:t>        </w:t>
      </w:r>
    </w:p>
    <w:p w:rsidR="008C0DA2" w:rsidRDefault="008C0DA2" w:rsidP="008C0DA2">
      <w:pPr>
        <w:ind w:firstLine="708"/>
        <w:jc w:val="both"/>
        <w:rPr>
          <w:b/>
          <w:bCs/>
        </w:rPr>
      </w:pPr>
      <w:r>
        <w:rPr>
          <w:b/>
          <w:bCs/>
        </w:rPr>
        <w:t>Bu talebe istinaden; yapılan çalışmalar doğrultusunda 14 adet isimsiz sokak ve cadde belirlenerek, 2016/29 sayılı Genelgeye istinaden Aile ve Sosyal Hizmetler Bakanlığı Şehit Yakınları ve Gaziler Genel Müdürlüğü ile gerekli koordinasyon sağlanmış olup; 5393 sayılı Belediye Kanununun 18. ve 81.maddeleri doğrultusunda aşağıda belirtilen mahallelerde yeni oluşturulan cadde ve sokaklara şehit isimlerinin verilmesi katılanların oybirliği ile kabul edildi.</w:t>
      </w:r>
    </w:p>
    <w:p w:rsidR="004B16C1" w:rsidRDefault="004B16C1" w:rsidP="005909DE">
      <w:pPr>
        <w:pStyle w:val="NormalWeb"/>
        <w:shd w:val="clear" w:color="auto" w:fill="FFFFFF"/>
        <w:tabs>
          <w:tab w:val="left" w:pos="709"/>
        </w:tabs>
        <w:spacing w:before="0" w:beforeAutospacing="0" w:after="0" w:afterAutospacing="0"/>
        <w:jc w:val="both"/>
        <w:rPr>
          <w:b/>
          <w:bCs/>
        </w:rPr>
      </w:pPr>
    </w:p>
    <w:p w:rsidR="00A70D0C" w:rsidRDefault="00AE07F2" w:rsidP="002E584E">
      <w:pPr>
        <w:jc w:val="both"/>
        <w:rPr>
          <w:b/>
        </w:rPr>
      </w:pPr>
      <w:r>
        <w:rPr>
          <w:b/>
        </w:rPr>
        <w:tab/>
      </w:r>
    </w:p>
    <w:p w:rsidR="00D935A5" w:rsidRDefault="00D935A5" w:rsidP="002E584E">
      <w:pPr>
        <w:jc w:val="both"/>
        <w:rPr>
          <w:b/>
        </w:rPr>
      </w:pPr>
    </w:p>
    <w:p w:rsidR="00D935A5" w:rsidRDefault="00D935A5" w:rsidP="002E584E">
      <w:pPr>
        <w:jc w:val="both"/>
        <w:rPr>
          <w:b/>
        </w:rPr>
      </w:pPr>
    </w:p>
    <w:p w:rsidR="00D935A5" w:rsidRDefault="00D935A5" w:rsidP="002E584E">
      <w:pPr>
        <w:jc w:val="both"/>
        <w:rPr>
          <w:b/>
        </w:rPr>
      </w:pPr>
    </w:p>
    <w:p w:rsidR="00D935A5" w:rsidRDefault="00D935A5" w:rsidP="002E584E">
      <w:pPr>
        <w:jc w:val="both"/>
        <w:rPr>
          <w:b/>
        </w:rPr>
      </w:pPr>
    </w:p>
    <w:p w:rsidR="00D935A5" w:rsidRDefault="00D935A5" w:rsidP="002E584E">
      <w:pPr>
        <w:jc w:val="both"/>
        <w:rPr>
          <w:b/>
        </w:rPr>
      </w:pPr>
    </w:p>
    <w:p w:rsidR="00D935A5" w:rsidRDefault="00D935A5" w:rsidP="002E584E">
      <w:pPr>
        <w:jc w:val="both"/>
        <w:rPr>
          <w:b/>
        </w:rPr>
      </w:pPr>
    </w:p>
    <w:p w:rsidR="00D935A5" w:rsidRDefault="00D935A5" w:rsidP="002E584E">
      <w:pPr>
        <w:jc w:val="both"/>
        <w:rPr>
          <w:b/>
        </w:rPr>
      </w:pPr>
    </w:p>
    <w:p w:rsidR="00D935A5" w:rsidRDefault="00D935A5" w:rsidP="002E584E">
      <w:pPr>
        <w:jc w:val="both"/>
        <w:rPr>
          <w:b/>
        </w:rPr>
      </w:pPr>
    </w:p>
    <w:p w:rsidR="00D935A5" w:rsidRDefault="00D935A5" w:rsidP="002E584E">
      <w:pPr>
        <w:jc w:val="both"/>
        <w:rPr>
          <w:b/>
        </w:rPr>
      </w:pPr>
    </w:p>
    <w:p w:rsidR="00D935A5" w:rsidRPr="00D935A5" w:rsidRDefault="00D935A5" w:rsidP="00D935A5">
      <w:pPr>
        <w:jc w:val="center"/>
        <w:rPr>
          <w:b/>
        </w:rPr>
      </w:pPr>
      <w:r w:rsidRPr="00D935A5">
        <w:rPr>
          <w:rFonts w:ascii="Calibri" w:hAnsi="Calibri" w:cs="Calibri"/>
          <w:b/>
          <w:color w:val="000000"/>
        </w:rPr>
        <w:lastRenderedPageBreak/>
        <w:t>1. ŞEHİT ÜNAL ÜZMEZ SOKAK (160m – BAĞLIK MAHALLESİ)</w:t>
      </w:r>
    </w:p>
    <w:p w:rsidR="00D935A5" w:rsidRDefault="00D935A5" w:rsidP="002E584E">
      <w:pPr>
        <w:jc w:val="both"/>
        <w:rPr>
          <w:b/>
        </w:rPr>
      </w:pPr>
    </w:p>
    <w:p w:rsidR="00D935A5" w:rsidRDefault="00055A67" w:rsidP="002E584E">
      <w:pPr>
        <w:jc w:val="both"/>
        <w:rPr>
          <w:b/>
        </w:rPr>
      </w:pPr>
      <w:r>
        <w:rPr>
          <w:b/>
          <w:noProof/>
        </w:rPr>
        <w:drawing>
          <wp:inline distT="0" distB="0" distL="0" distR="0">
            <wp:extent cx="5748655" cy="4070985"/>
            <wp:effectExtent l="19050" t="0" r="4445" b="0"/>
            <wp:docPr id="1" name="Resim 1" descr="13çıktı-m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13çıktı-min"/>
                    <pic:cNvPicPr>
                      <a:picLocks noChangeAspect="1" noChangeArrowheads="1"/>
                    </pic:cNvPicPr>
                  </pic:nvPicPr>
                  <pic:blipFill>
                    <a:blip r:embed="rId7"/>
                    <a:srcRect/>
                    <a:stretch>
                      <a:fillRect/>
                    </a:stretch>
                  </pic:blipFill>
                  <pic:spPr bwMode="auto">
                    <a:xfrm>
                      <a:off x="0" y="0"/>
                      <a:ext cx="5748655" cy="4070985"/>
                    </a:xfrm>
                    <a:prstGeom prst="rect">
                      <a:avLst/>
                    </a:prstGeom>
                    <a:noFill/>
                    <a:ln w="9525">
                      <a:noFill/>
                      <a:miter lim="800000"/>
                      <a:headEnd/>
                      <a:tailEnd/>
                    </a:ln>
                  </pic:spPr>
                </pic:pic>
              </a:graphicData>
            </a:graphic>
          </wp:inline>
        </w:drawing>
      </w:r>
    </w:p>
    <w:p w:rsidR="00D935A5" w:rsidRDefault="00D935A5" w:rsidP="002E584E">
      <w:pPr>
        <w:jc w:val="both"/>
        <w:rPr>
          <w:b/>
        </w:rPr>
      </w:pPr>
    </w:p>
    <w:p w:rsidR="00D935A5" w:rsidRDefault="00D935A5" w:rsidP="00D935A5">
      <w:pPr>
        <w:jc w:val="center"/>
        <w:rPr>
          <w:rFonts w:ascii="Calibri" w:hAnsi="Calibri" w:cs="Calibri"/>
          <w:b/>
          <w:color w:val="000000"/>
        </w:rPr>
      </w:pPr>
      <w:r w:rsidRPr="00D935A5">
        <w:rPr>
          <w:rFonts w:ascii="Calibri" w:hAnsi="Calibri" w:cs="Calibri"/>
          <w:b/>
          <w:color w:val="000000"/>
        </w:rPr>
        <w:t>2. ŞEHİT MURAT SATILMIŞ SOKAK (200m – KAVAKLIK MAHALLESİ)</w:t>
      </w:r>
    </w:p>
    <w:p w:rsidR="00D935A5" w:rsidRPr="00D935A5" w:rsidRDefault="00D935A5" w:rsidP="00D935A5">
      <w:pPr>
        <w:jc w:val="center"/>
        <w:rPr>
          <w:b/>
        </w:rPr>
      </w:pPr>
    </w:p>
    <w:p w:rsidR="00D935A5" w:rsidRDefault="00055A67" w:rsidP="002E584E">
      <w:pPr>
        <w:jc w:val="both"/>
        <w:rPr>
          <w:b/>
        </w:rPr>
      </w:pPr>
      <w:r>
        <w:rPr>
          <w:b/>
          <w:noProof/>
        </w:rPr>
        <w:drawing>
          <wp:inline distT="0" distB="0" distL="0" distR="0">
            <wp:extent cx="5764530" cy="4070985"/>
            <wp:effectExtent l="19050" t="0" r="7620" b="0"/>
            <wp:docPr id="2" name="Resim 2" descr="2çıktı-m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descr="2çıktı-min"/>
                    <pic:cNvPicPr>
                      <a:picLocks noChangeAspect="1" noChangeArrowheads="1"/>
                    </pic:cNvPicPr>
                  </pic:nvPicPr>
                  <pic:blipFill>
                    <a:blip r:embed="rId8"/>
                    <a:srcRect/>
                    <a:stretch>
                      <a:fillRect/>
                    </a:stretch>
                  </pic:blipFill>
                  <pic:spPr bwMode="auto">
                    <a:xfrm>
                      <a:off x="0" y="0"/>
                      <a:ext cx="5764530" cy="4070985"/>
                    </a:xfrm>
                    <a:prstGeom prst="rect">
                      <a:avLst/>
                    </a:prstGeom>
                    <a:noFill/>
                    <a:ln w="9525">
                      <a:noFill/>
                      <a:miter lim="800000"/>
                      <a:headEnd/>
                      <a:tailEnd/>
                    </a:ln>
                  </pic:spPr>
                </pic:pic>
              </a:graphicData>
            </a:graphic>
          </wp:inline>
        </w:drawing>
      </w:r>
    </w:p>
    <w:p w:rsidR="00D935A5" w:rsidRDefault="00D935A5" w:rsidP="00D935A5">
      <w:pPr>
        <w:jc w:val="center"/>
        <w:rPr>
          <w:rFonts w:ascii="Calibri" w:hAnsi="Calibri" w:cs="Calibri"/>
          <w:b/>
          <w:color w:val="000000"/>
        </w:rPr>
      </w:pPr>
    </w:p>
    <w:p w:rsidR="00D935A5" w:rsidRDefault="00D935A5" w:rsidP="00D935A5">
      <w:pPr>
        <w:jc w:val="center"/>
        <w:rPr>
          <w:rFonts w:ascii="Calibri" w:hAnsi="Calibri" w:cs="Calibri"/>
          <w:b/>
          <w:color w:val="000000"/>
        </w:rPr>
      </w:pPr>
    </w:p>
    <w:p w:rsidR="00D935A5" w:rsidRDefault="00D935A5" w:rsidP="00D935A5">
      <w:pPr>
        <w:jc w:val="center"/>
        <w:rPr>
          <w:rFonts w:ascii="Calibri" w:hAnsi="Calibri" w:cs="Calibri"/>
          <w:b/>
          <w:color w:val="000000"/>
        </w:rPr>
      </w:pPr>
    </w:p>
    <w:p w:rsidR="00D935A5" w:rsidRPr="00D935A5" w:rsidRDefault="00D935A5" w:rsidP="00D935A5">
      <w:pPr>
        <w:jc w:val="center"/>
        <w:rPr>
          <w:b/>
        </w:rPr>
      </w:pPr>
      <w:r w:rsidRPr="00D935A5">
        <w:rPr>
          <w:rFonts w:ascii="Calibri" w:hAnsi="Calibri" w:cs="Calibri"/>
          <w:b/>
          <w:color w:val="000000"/>
        </w:rPr>
        <w:lastRenderedPageBreak/>
        <w:t>3. ŞEHİT TUNCAY YILDIZHAN SOKAK (190m – KAVAKLIK VE ELMATEPE MAHALLELERİ)</w:t>
      </w:r>
    </w:p>
    <w:p w:rsidR="00D935A5" w:rsidRDefault="00D935A5" w:rsidP="002E584E">
      <w:pPr>
        <w:jc w:val="both"/>
        <w:rPr>
          <w:b/>
        </w:rPr>
      </w:pPr>
    </w:p>
    <w:p w:rsidR="00D935A5" w:rsidRDefault="00055A67" w:rsidP="002E584E">
      <w:pPr>
        <w:jc w:val="both"/>
        <w:rPr>
          <w:b/>
        </w:rPr>
      </w:pPr>
      <w:r>
        <w:rPr>
          <w:b/>
          <w:noProof/>
        </w:rPr>
        <w:drawing>
          <wp:inline distT="0" distB="0" distL="0" distR="0">
            <wp:extent cx="5764530" cy="4070985"/>
            <wp:effectExtent l="19050" t="0" r="7620" b="0"/>
            <wp:docPr id="3" name="Resim 3" descr="C:\Users\muhtesemsari\Desktop\ŞEHİT İSİMLERİ İÇİN HAZIRLIK\sonn\çıktı\krokiler\9çıktı-m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descr="C:\Users\muhtesemsari\Desktop\ŞEHİT İSİMLERİ İÇİN HAZIRLIK\sonn\çıktı\krokiler\9çıktı-min.jpg"/>
                    <pic:cNvPicPr>
                      <a:picLocks noChangeAspect="1" noChangeArrowheads="1"/>
                    </pic:cNvPicPr>
                  </pic:nvPicPr>
                  <pic:blipFill>
                    <a:blip r:embed="rId9"/>
                    <a:srcRect/>
                    <a:stretch>
                      <a:fillRect/>
                    </a:stretch>
                  </pic:blipFill>
                  <pic:spPr bwMode="auto">
                    <a:xfrm>
                      <a:off x="0" y="0"/>
                      <a:ext cx="5764530" cy="4070985"/>
                    </a:xfrm>
                    <a:prstGeom prst="rect">
                      <a:avLst/>
                    </a:prstGeom>
                    <a:noFill/>
                    <a:ln w="9525">
                      <a:noFill/>
                      <a:miter lim="800000"/>
                      <a:headEnd/>
                      <a:tailEnd/>
                    </a:ln>
                  </pic:spPr>
                </pic:pic>
              </a:graphicData>
            </a:graphic>
          </wp:inline>
        </w:drawing>
      </w:r>
    </w:p>
    <w:p w:rsidR="0033792D" w:rsidRDefault="0033792D" w:rsidP="002E584E">
      <w:pPr>
        <w:jc w:val="both"/>
        <w:rPr>
          <w:b/>
        </w:rPr>
      </w:pPr>
    </w:p>
    <w:p w:rsidR="00D935A5" w:rsidRPr="00D935A5" w:rsidRDefault="00D935A5" w:rsidP="00D935A5">
      <w:pPr>
        <w:ind w:firstLine="360"/>
        <w:jc w:val="center"/>
        <w:rPr>
          <w:rFonts w:ascii="Calibri" w:hAnsi="Calibri" w:cs="Calibri"/>
          <w:b/>
          <w:color w:val="000000"/>
        </w:rPr>
      </w:pPr>
      <w:r w:rsidRPr="00D935A5">
        <w:rPr>
          <w:rFonts w:ascii="Calibri" w:hAnsi="Calibri" w:cs="Calibri"/>
          <w:b/>
          <w:color w:val="000000"/>
        </w:rPr>
        <w:t>4. ŞEHİT KENAN YILDIZHAN CADDESİ (465m – KEPEZ MAHALLESİ)</w:t>
      </w:r>
    </w:p>
    <w:p w:rsidR="00D935A5" w:rsidRDefault="00D935A5" w:rsidP="00D935A5">
      <w:pPr>
        <w:ind w:firstLine="360"/>
        <w:jc w:val="center"/>
        <w:rPr>
          <w:rFonts w:ascii="Calibri" w:hAnsi="Calibri" w:cs="Calibri"/>
          <w:color w:val="000000"/>
        </w:rPr>
      </w:pPr>
    </w:p>
    <w:p w:rsidR="00D935A5" w:rsidRDefault="00055A67" w:rsidP="00D935A5">
      <w:pPr>
        <w:ind w:firstLine="360"/>
        <w:jc w:val="center"/>
      </w:pPr>
      <w:r>
        <w:rPr>
          <w:noProof/>
        </w:rPr>
        <w:drawing>
          <wp:inline distT="0" distB="0" distL="0" distR="0">
            <wp:extent cx="5748655" cy="4070985"/>
            <wp:effectExtent l="19050" t="0" r="4445" b="0"/>
            <wp:docPr id="4" name="Resim 19" descr="4çıktı-m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9" descr="4çıktı-min"/>
                    <pic:cNvPicPr>
                      <a:picLocks noChangeAspect="1" noChangeArrowheads="1"/>
                    </pic:cNvPicPr>
                  </pic:nvPicPr>
                  <pic:blipFill>
                    <a:blip r:embed="rId10"/>
                    <a:srcRect/>
                    <a:stretch>
                      <a:fillRect/>
                    </a:stretch>
                  </pic:blipFill>
                  <pic:spPr bwMode="auto">
                    <a:xfrm>
                      <a:off x="0" y="0"/>
                      <a:ext cx="5748655" cy="4070985"/>
                    </a:xfrm>
                    <a:prstGeom prst="rect">
                      <a:avLst/>
                    </a:prstGeom>
                    <a:noFill/>
                    <a:ln w="9525">
                      <a:noFill/>
                      <a:miter lim="800000"/>
                      <a:headEnd/>
                      <a:tailEnd/>
                    </a:ln>
                  </pic:spPr>
                </pic:pic>
              </a:graphicData>
            </a:graphic>
          </wp:inline>
        </w:drawing>
      </w:r>
    </w:p>
    <w:p w:rsidR="00D935A5" w:rsidRDefault="00D935A5" w:rsidP="002E584E">
      <w:pPr>
        <w:jc w:val="both"/>
        <w:rPr>
          <w:b/>
        </w:rPr>
      </w:pPr>
    </w:p>
    <w:p w:rsidR="00D935A5" w:rsidRDefault="00D935A5" w:rsidP="002E584E">
      <w:pPr>
        <w:jc w:val="both"/>
        <w:rPr>
          <w:b/>
        </w:rPr>
      </w:pPr>
    </w:p>
    <w:p w:rsidR="00D935A5" w:rsidRDefault="00D935A5" w:rsidP="002E584E">
      <w:pPr>
        <w:jc w:val="both"/>
        <w:rPr>
          <w:b/>
        </w:rPr>
      </w:pPr>
    </w:p>
    <w:p w:rsidR="00D935A5" w:rsidRPr="00D935A5" w:rsidRDefault="00D935A5" w:rsidP="00D935A5">
      <w:pPr>
        <w:jc w:val="center"/>
        <w:rPr>
          <w:rFonts w:ascii="Calibri" w:hAnsi="Calibri" w:cs="Calibri"/>
          <w:b/>
          <w:color w:val="000000"/>
        </w:rPr>
      </w:pPr>
      <w:r w:rsidRPr="00D935A5">
        <w:rPr>
          <w:rFonts w:ascii="Calibri" w:hAnsi="Calibri" w:cs="Calibri"/>
          <w:b/>
          <w:color w:val="000000"/>
        </w:rPr>
        <w:lastRenderedPageBreak/>
        <w:t>5.  ŞEHİT RAİF AYDIN SOKAK (280m – KEPEZ MAHALLESİ)</w:t>
      </w:r>
    </w:p>
    <w:p w:rsidR="00D935A5" w:rsidRDefault="00D935A5" w:rsidP="00D935A5">
      <w:pPr>
        <w:jc w:val="center"/>
        <w:rPr>
          <w:rFonts w:ascii="Calibri" w:hAnsi="Calibri" w:cs="Calibri"/>
          <w:color w:val="000000"/>
        </w:rPr>
      </w:pPr>
    </w:p>
    <w:p w:rsidR="00D935A5" w:rsidRDefault="00055A67" w:rsidP="00D935A5">
      <w:pPr>
        <w:jc w:val="center"/>
        <w:rPr>
          <w:rFonts w:ascii="Calibri" w:hAnsi="Calibri" w:cs="Calibri"/>
          <w:color w:val="000000"/>
        </w:rPr>
      </w:pPr>
      <w:r>
        <w:rPr>
          <w:noProof/>
        </w:rPr>
        <w:drawing>
          <wp:inline distT="0" distB="0" distL="0" distR="0">
            <wp:extent cx="5748655" cy="4070985"/>
            <wp:effectExtent l="19050" t="0" r="4445" b="0"/>
            <wp:docPr id="5" name="Resim 21" descr="6çıktı-m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1" descr="6çıktı-min"/>
                    <pic:cNvPicPr>
                      <a:picLocks noChangeAspect="1" noChangeArrowheads="1"/>
                    </pic:cNvPicPr>
                  </pic:nvPicPr>
                  <pic:blipFill>
                    <a:blip r:embed="rId11"/>
                    <a:srcRect/>
                    <a:stretch>
                      <a:fillRect/>
                    </a:stretch>
                  </pic:blipFill>
                  <pic:spPr bwMode="auto">
                    <a:xfrm>
                      <a:off x="0" y="0"/>
                      <a:ext cx="5748655" cy="4070985"/>
                    </a:xfrm>
                    <a:prstGeom prst="rect">
                      <a:avLst/>
                    </a:prstGeom>
                    <a:noFill/>
                    <a:ln w="9525">
                      <a:noFill/>
                      <a:miter lim="800000"/>
                      <a:headEnd/>
                      <a:tailEnd/>
                    </a:ln>
                  </pic:spPr>
                </pic:pic>
              </a:graphicData>
            </a:graphic>
          </wp:inline>
        </w:drawing>
      </w:r>
    </w:p>
    <w:p w:rsidR="00D935A5" w:rsidRDefault="00D935A5" w:rsidP="002E584E">
      <w:pPr>
        <w:jc w:val="both"/>
        <w:rPr>
          <w:b/>
        </w:rPr>
      </w:pPr>
    </w:p>
    <w:p w:rsidR="00D935A5" w:rsidRPr="00D935A5" w:rsidRDefault="00D935A5" w:rsidP="00D935A5">
      <w:pPr>
        <w:jc w:val="center"/>
        <w:rPr>
          <w:rFonts w:ascii="Calibri" w:hAnsi="Calibri" w:cs="Calibri"/>
          <w:b/>
          <w:color w:val="000000"/>
        </w:rPr>
      </w:pPr>
      <w:r w:rsidRPr="00D935A5">
        <w:rPr>
          <w:rFonts w:ascii="Calibri" w:hAnsi="Calibri" w:cs="Calibri"/>
          <w:b/>
          <w:color w:val="000000"/>
        </w:rPr>
        <w:t>6. ŞEHİT BAYRAM KAMSIZ SOKAK (540m – KORUBAŞI MAHALLESİ)</w:t>
      </w:r>
    </w:p>
    <w:p w:rsidR="00D935A5" w:rsidRDefault="00D935A5" w:rsidP="00D935A5">
      <w:pPr>
        <w:jc w:val="center"/>
        <w:rPr>
          <w:rFonts w:ascii="Calibri" w:hAnsi="Calibri" w:cs="Calibri"/>
          <w:color w:val="000000"/>
        </w:rPr>
      </w:pPr>
    </w:p>
    <w:p w:rsidR="00D935A5" w:rsidRDefault="00055A67" w:rsidP="00D935A5">
      <w:pPr>
        <w:jc w:val="center"/>
        <w:rPr>
          <w:rFonts w:ascii="Calibri" w:hAnsi="Calibri" w:cs="Calibri"/>
          <w:color w:val="000000"/>
        </w:rPr>
      </w:pPr>
      <w:r>
        <w:rPr>
          <w:noProof/>
        </w:rPr>
        <w:drawing>
          <wp:inline distT="0" distB="0" distL="0" distR="0">
            <wp:extent cx="5748655" cy="4070985"/>
            <wp:effectExtent l="19050" t="0" r="4445" b="0"/>
            <wp:docPr id="6" name="Resim 23" descr="3çıktı-m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3" descr="3çıktı-min"/>
                    <pic:cNvPicPr>
                      <a:picLocks noChangeAspect="1" noChangeArrowheads="1"/>
                    </pic:cNvPicPr>
                  </pic:nvPicPr>
                  <pic:blipFill>
                    <a:blip r:embed="rId12"/>
                    <a:srcRect/>
                    <a:stretch>
                      <a:fillRect/>
                    </a:stretch>
                  </pic:blipFill>
                  <pic:spPr bwMode="auto">
                    <a:xfrm>
                      <a:off x="0" y="0"/>
                      <a:ext cx="5748655" cy="4070985"/>
                    </a:xfrm>
                    <a:prstGeom prst="rect">
                      <a:avLst/>
                    </a:prstGeom>
                    <a:noFill/>
                    <a:ln w="9525">
                      <a:noFill/>
                      <a:miter lim="800000"/>
                      <a:headEnd/>
                      <a:tailEnd/>
                    </a:ln>
                  </pic:spPr>
                </pic:pic>
              </a:graphicData>
            </a:graphic>
          </wp:inline>
        </w:drawing>
      </w:r>
    </w:p>
    <w:p w:rsidR="00D935A5" w:rsidRDefault="00D935A5" w:rsidP="002E584E">
      <w:pPr>
        <w:jc w:val="both"/>
        <w:rPr>
          <w:b/>
        </w:rPr>
      </w:pPr>
    </w:p>
    <w:p w:rsidR="00D935A5" w:rsidRDefault="00D935A5" w:rsidP="002E584E">
      <w:pPr>
        <w:jc w:val="both"/>
        <w:rPr>
          <w:b/>
        </w:rPr>
      </w:pPr>
    </w:p>
    <w:p w:rsidR="00D935A5" w:rsidRDefault="00D935A5" w:rsidP="002E584E">
      <w:pPr>
        <w:jc w:val="both"/>
        <w:rPr>
          <w:b/>
        </w:rPr>
      </w:pPr>
    </w:p>
    <w:p w:rsidR="00D935A5" w:rsidRDefault="00D935A5" w:rsidP="00D935A5">
      <w:pPr>
        <w:jc w:val="center"/>
        <w:rPr>
          <w:rFonts w:ascii="Calibri" w:hAnsi="Calibri" w:cs="Calibri"/>
          <w:b/>
          <w:color w:val="000000"/>
        </w:rPr>
      </w:pPr>
      <w:r w:rsidRPr="00D935A5">
        <w:rPr>
          <w:rFonts w:ascii="Calibri" w:hAnsi="Calibri" w:cs="Calibri"/>
          <w:b/>
          <w:color w:val="000000"/>
        </w:rPr>
        <w:lastRenderedPageBreak/>
        <w:t>7. ŞEHİT ÖMER İNCE SOKAK (150m – MÜFTÜ MAHALLESİ)</w:t>
      </w:r>
    </w:p>
    <w:p w:rsidR="00D935A5" w:rsidRPr="00D935A5" w:rsidRDefault="00D935A5" w:rsidP="00D935A5">
      <w:pPr>
        <w:jc w:val="center"/>
        <w:rPr>
          <w:rFonts w:ascii="Calibri" w:hAnsi="Calibri" w:cs="Calibri"/>
          <w:b/>
          <w:color w:val="000000"/>
        </w:rPr>
      </w:pPr>
    </w:p>
    <w:p w:rsidR="00D935A5" w:rsidRDefault="00055A67" w:rsidP="002E584E">
      <w:pPr>
        <w:jc w:val="both"/>
        <w:rPr>
          <w:b/>
        </w:rPr>
      </w:pPr>
      <w:r>
        <w:rPr>
          <w:b/>
          <w:noProof/>
        </w:rPr>
        <w:drawing>
          <wp:inline distT="0" distB="0" distL="0" distR="0">
            <wp:extent cx="5748655" cy="4070985"/>
            <wp:effectExtent l="19050" t="0" r="4445" b="0"/>
            <wp:docPr id="7" name="Resim 4" descr="10çıktı-m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descr="10çıktı-min"/>
                    <pic:cNvPicPr>
                      <a:picLocks noChangeAspect="1" noChangeArrowheads="1"/>
                    </pic:cNvPicPr>
                  </pic:nvPicPr>
                  <pic:blipFill>
                    <a:blip r:embed="rId13"/>
                    <a:srcRect/>
                    <a:stretch>
                      <a:fillRect/>
                    </a:stretch>
                  </pic:blipFill>
                  <pic:spPr bwMode="auto">
                    <a:xfrm>
                      <a:off x="0" y="0"/>
                      <a:ext cx="5748655" cy="4070985"/>
                    </a:xfrm>
                    <a:prstGeom prst="rect">
                      <a:avLst/>
                    </a:prstGeom>
                    <a:noFill/>
                    <a:ln w="9525">
                      <a:noFill/>
                      <a:miter lim="800000"/>
                      <a:headEnd/>
                      <a:tailEnd/>
                    </a:ln>
                  </pic:spPr>
                </pic:pic>
              </a:graphicData>
            </a:graphic>
          </wp:inline>
        </w:drawing>
      </w:r>
    </w:p>
    <w:p w:rsidR="00D935A5" w:rsidRDefault="00D935A5" w:rsidP="002E584E">
      <w:pPr>
        <w:jc w:val="both"/>
        <w:rPr>
          <w:b/>
        </w:rPr>
      </w:pPr>
    </w:p>
    <w:p w:rsidR="00D935A5" w:rsidRDefault="00D935A5" w:rsidP="002E584E">
      <w:pPr>
        <w:jc w:val="both"/>
        <w:rPr>
          <w:b/>
        </w:rPr>
      </w:pPr>
    </w:p>
    <w:p w:rsidR="00D935A5" w:rsidRPr="00D935A5" w:rsidRDefault="00D935A5" w:rsidP="00D935A5">
      <w:pPr>
        <w:jc w:val="center"/>
        <w:rPr>
          <w:rFonts w:ascii="Calibri" w:hAnsi="Calibri" w:cs="Calibri"/>
          <w:b/>
          <w:color w:val="000000"/>
        </w:rPr>
      </w:pPr>
      <w:r w:rsidRPr="00D935A5">
        <w:rPr>
          <w:rFonts w:ascii="Calibri" w:hAnsi="Calibri" w:cs="Calibri"/>
          <w:b/>
          <w:color w:val="000000"/>
        </w:rPr>
        <w:t>8. ŞEHİT HALUK TOPAÇ SOKAK (240m – ORHANLAR MAHALLESİ)</w:t>
      </w:r>
    </w:p>
    <w:p w:rsidR="00D935A5" w:rsidRDefault="00D935A5" w:rsidP="00D935A5">
      <w:pPr>
        <w:jc w:val="center"/>
        <w:rPr>
          <w:rFonts w:ascii="Calibri" w:hAnsi="Calibri" w:cs="Calibri"/>
          <w:color w:val="000000"/>
        </w:rPr>
      </w:pPr>
    </w:p>
    <w:p w:rsidR="00D935A5" w:rsidRDefault="00055A67" w:rsidP="00D935A5">
      <w:pPr>
        <w:jc w:val="center"/>
        <w:rPr>
          <w:rFonts w:ascii="Calibri" w:hAnsi="Calibri" w:cs="Calibri"/>
          <w:color w:val="000000"/>
        </w:rPr>
      </w:pPr>
      <w:r>
        <w:rPr>
          <w:noProof/>
        </w:rPr>
        <w:drawing>
          <wp:inline distT="0" distB="0" distL="0" distR="0">
            <wp:extent cx="5748655" cy="4070985"/>
            <wp:effectExtent l="19050" t="0" r="4445" b="0"/>
            <wp:docPr id="8" name="Resim 29" descr="5çıktı-m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9" descr="5çıktı-min"/>
                    <pic:cNvPicPr>
                      <a:picLocks noChangeAspect="1" noChangeArrowheads="1"/>
                    </pic:cNvPicPr>
                  </pic:nvPicPr>
                  <pic:blipFill>
                    <a:blip r:embed="rId14"/>
                    <a:srcRect/>
                    <a:stretch>
                      <a:fillRect/>
                    </a:stretch>
                  </pic:blipFill>
                  <pic:spPr bwMode="auto">
                    <a:xfrm>
                      <a:off x="0" y="0"/>
                      <a:ext cx="5748655" cy="4070985"/>
                    </a:xfrm>
                    <a:prstGeom prst="rect">
                      <a:avLst/>
                    </a:prstGeom>
                    <a:noFill/>
                    <a:ln w="9525">
                      <a:noFill/>
                      <a:miter lim="800000"/>
                      <a:headEnd/>
                      <a:tailEnd/>
                    </a:ln>
                  </pic:spPr>
                </pic:pic>
              </a:graphicData>
            </a:graphic>
          </wp:inline>
        </w:drawing>
      </w:r>
    </w:p>
    <w:p w:rsidR="00D935A5" w:rsidRDefault="00D935A5" w:rsidP="00D935A5">
      <w:pPr>
        <w:jc w:val="center"/>
        <w:rPr>
          <w:rFonts w:ascii="Calibri" w:hAnsi="Calibri" w:cs="Calibri"/>
          <w:b/>
          <w:color w:val="000000"/>
        </w:rPr>
      </w:pPr>
    </w:p>
    <w:p w:rsidR="00D935A5" w:rsidRDefault="00D935A5" w:rsidP="00D935A5">
      <w:pPr>
        <w:jc w:val="center"/>
        <w:rPr>
          <w:rFonts w:ascii="Calibri" w:hAnsi="Calibri" w:cs="Calibri"/>
          <w:b/>
          <w:color w:val="000000"/>
        </w:rPr>
      </w:pPr>
    </w:p>
    <w:p w:rsidR="00D935A5" w:rsidRPr="00D935A5" w:rsidRDefault="00D935A5" w:rsidP="00D935A5">
      <w:pPr>
        <w:jc w:val="center"/>
        <w:rPr>
          <w:rFonts w:ascii="Calibri" w:hAnsi="Calibri" w:cs="Calibri"/>
          <w:b/>
          <w:color w:val="000000"/>
        </w:rPr>
      </w:pPr>
      <w:r w:rsidRPr="00D935A5">
        <w:rPr>
          <w:rFonts w:ascii="Calibri" w:hAnsi="Calibri" w:cs="Calibri"/>
          <w:b/>
          <w:color w:val="000000"/>
        </w:rPr>
        <w:lastRenderedPageBreak/>
        <w:t>9. ŞEHİT TAYFUN DEMİRBAY SOKAK (310m – ÖREN MAHALLESİ)</w:t>
      </w:r>
    </w:p>
    <w:p w:rsidR="00D935A5" w:rsidRDefault="00D935A5" w:rsidP="00D935A5">
      <w:pPr>
        <w:jc w:val="center"/>
        <w:rPr>
          <w:rFonts w:ascii="Calibri" w:hAnsi="Calibri" w:cs="Calibri"/>
          <w:color w:val="000000"/>
        </w:rPr>
      </w:pPr>
    </w:p>
    <w:p w:rsidR="00D935A5" w:rsidRDefault="00055A67" w:rsidP="00D935A5">
      <w:pPr>
        <w:jc w:val="center"/>
        <w:rPr>
          <w:rFonts w:ascii="Calibri" w:hAnsi="Calibri" w:cs="Calibri"/>
          <w:color w:val="000000"/>
        </w:rPr>
      </w:pPr>
      <w:r>
        <w:rPr>
          <w:noProof/>
        </w:rPr>
        <w:drawing>
          <wp:inline distT="0" distB="0" distL="0" distR="0">
            <wp:extent cx="5748655" cy="4070985"/>
            <wp:effectExtent l="19050" t="0" r="4445" b="0"/>
            <wp:docPr id="9" name="Resim 31" descr="14çıktı-m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1" descr="14çıktı-min"/>
                    <pic:cNvPicPr>
                      <a:picLocks noChangeAspect="1" noChangeArrowheads="1"/>
                    </pic:cNvPicPr>
                  </pic:nvPicPr>
                  <pic:blipFill>
                    <a:blip r:embed="rId15"/>
                    <a:srcRect/>
                    <a:stretch>
                      <a:fillRect/>
                    </a:stretch>
                  </pic:blipFill>
                  <pic:spPr bwMode="auto">
                    <a:xfrm>
                      <a:off x="0" y="0"/>
                      <a:ext cx="5748655" cy="4070985"/>
                    </a:xfrm>
                    <a:prstGeom prst="rect">
                      <a:avLst/>
                    </a:prstGeom>
                    <a:noFill/>
                    <a:ln w="9525">
                      <a:noFill/>
                      <a:miter lim="800000"/>
                      <a:headEnd/>
                      <a:tailEnd/>
                    </a:ln>
                  </pic:spPr>
                </pic:pic>
              </a:graphicData>
            </a:graphic>
          </wp:inline>
        </w:drawing>
      </w:r>
    </w:p>
    <w:p w:rsidR="00D935A5" w:rsidRDefault="00D935A5" w:rsidP="002E584E">
      <w:pPr>
        <w:jc w:val="both"/>
        <w:rPr>
          <w:b/>
        </w:rPr>
      </w:pPr>
    </w:p>
    <w:p w:rsidR="00D935A5" w:rsidRDefault="00D935A5" w:rsidP="002E584E">
      <w:pPr>
        <w:jc w:val="both"/>
        <w:rPr>
          <w:b/>
        </w:rPr>
      </w:pPr>
    </w:p>
    <w:p w:rsidR="00D935A5" w:rsidRDefault="00D935A5" w:rsidP="00D935A5">
      <w:pPr>
        <w:jc w:val="center"/>
        <w:rPr>
          <w:rFonts w:ascii="Calibri" w:hAnsi="Calibri" w:cs="Calibri"/>
          <w:b/>
          <w:color w:val="000000"/>
        </w:rPr>
      </w:pPr>
      <w:r w:rsidRPr="00D935A5">
        <w:rPr>
          <w:rFonts w:ascii="Calibri" w:hAnsi="Calibri" w:cs="Calibri"/>
          <w:b/>
          <w:color w:val="000000"/>
        </w:rPr>
        <w:t>10. ŞEHİT ERCAN ALAGÖZ SOKAK (140m – SARIKOKMAZ MAHALLESİ)</w:t>
      </w:r>
    </w:p>
    <w:p w:rsidR="00D935A5" w:rsidRPr="00D935A5" w:rsidRDefault="00D935A5" w:rsidP="00D935A5">
      <w:pPr>
        <w:jc w:val="center"/>
        <w:rPr>
          <w:b/>
        </w:rPr>
      </w:pPr>
    </w:p>
    <w:p w:rsidR="00D935A5" w:rsidRDefault="00055A67" w:rsidP="002E584E">
      <w:pPr>
        <w:jc w:val="both"/>
        <w:rPr>
          <w:b/>
        </w:rPr>
      </w:pPr>
      <w:r>
        <w:rPr>
          <w:b/>
          <w:noProof/>
        </w:rPr>
        <w:drawing>
          <wp:inline distT="0" distB="0" distL="0" distR="0">
            <wp:extent cx="5741035" cy="4070985"/>
            <wp:effectExtent l="19050" t="0" r="0" b="0"/>
            <wp:docPr id="10" name="Resim 5" descr="7çıktı-m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descr="7çıktı-min"/>
                    <pic:cNvPicPr>
                      <a:picLocks noChangeAspect="1" noChangeArrowheads="1"/>
                    </pic:cNvPicPr>
                  </pic:nvPicPr>
                  <pic:blipFill>
                    <a:blip r:embed="rId16"/>
                    <a:srcRect/>
                    <a:stretch>
                      <a:fillRect/>
                    </a:stretch>
                  </pic:blipFill>
                  <pic:spPr bwMode="auto">
                    <a:xfrm>
                      <a:off x="0" y="0"/>
                      <a:ext cx="5741035" cy="4070985"/>
                    </a:xfrm>
                    <a:prstGeom prst="rect">
                      <a:avLst/>
                    </a:prstGeom>
                    <a:noFill/>
                    <a:ln w="9525">
                      <a:noFill/>
                      <a:miter lim="800000"/>
                      <a:headEnd/>
                      <a:tailEnd/>
                    </a:ln>
                  </pic:spPr>
                </pic:pic>
              </a:graphicData>
            </a:graphic>
          </wp:inline>
        </w:drawing>
      </w:r>
    </w:p>
    <w:p w:rsidR="00D935A5" w:rsidRDefault="00D935A5" w:rsidP="00D935A5">
      <w:pPr>
        <w:jc w:val="center"/>
        <w:rPr>
          <w:rFonts w:ascii="Calibri" w:hAnsi="Calibri" w:cs="Calibri"/>
          <w:b/>
          <w:color w:val="000000"/>
        </w:rPr>
      </w:pPr>
    </w:p>
    <w:p w:rsidR="00D935A5" w:rsidRDefault="00D935A5" w:rsidP="00D935A5">
      <w:pPr>
        <w:jc w:val="center"/>
        <w:rPr>
          <w:rFonts w:ascii="Calibri" w:hAnsi="Calibri" w:cs="Calibri"/>
          <w:b/>
          <w:color w:val="000000"/>
        </w:rPr>
      </w:pPr>
    </w:p>
    <w:p w:rsidR="00D935A5" w:rsidRPr="00D935A5" w:rsidRDefault="00D935A5" w:rsidP="00D935A5">
      <w:pPr>
        <w:jc w:val="center"/>
        <w:rPr>
          <w:rFonts w:ascii="Calibri" w:hAnsi="Calibri" w:cs="Calibri"/>
          <w:b/>
          <w:color w:val="000000"/>
        </w:rPr>
      </w:pPr>
      <w:r w:rsidRPr="00D935A5">
        <w:rPr>
          <w:rFonts w:ascii="Calibri" w:hAnsi="Calibri" w:cs="Calibri"/>
          <w:b/>
          <w:color w:val="000000"/>
        </w:rPr>
        <w:lastRenderedPageBreak/>
        <w:t>11. ŞEHİT RAMAZAN ERDEM SOKAK (150m – SARIKOKMAZ MAHALLESİ)</w:t>
      </w:r>
    </w:p>
    <w:p w:rsidR="00D935A5" w:rsidRDefault="00D935A5" w:rsidP="00D935A5">
      <w:pPr>
        <w:jc w:val="center"/>
        <w:rPr>
          <w:rFonts w:ascii="Calibri" w:hAnsi="Calibri" w:cs="Calibri"/>
          <w:color w:val="000000"/>
        </w:rPr>
      </w:pPr>
    </w:p>
    <w:p w:rsidR="00D935A5" w:rsidRDefault="00055A67" w:rsidP="002E584E">
      <w:pPr>
        <w:jc w:val="both"/>
        <w:rPr>
          <w:b/>
        </w:rPr>
      </w:pPr>
      <w:r>
        <w:rPr>
          <w:b/>
          <w:noProof/>
        </w:rPr>
        <w:drawing>
          <wp:inline distT="0" distB="0" distL="0" distR="0">
            <wp:extent cx="5741035" cy="4070985"/>
            <wp:effectExtent l="19050" t="0" r="0" b="0"/>
            <wp:docPr id="11" name="Resim 6" descr="8çıktı-m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descr="8çıktı-min"/>
                    <pic:cNvPicPr>
                      <a:picLocks noChangeAspect="1" noChangeArrowheads="1"/>
                    </pic:cNvPicPr>
                  </pic:nvPicPr>
                  <pic:blipFill>
                    <a:blip r:embed="rId17"/>
                    <a:srcRect/>
                    <a:stretch>
                      <a:fillRect/>
                    </a:stretch>
                  </pic:blipFill>
                  <pic:spPr bwMode="auto">
                    <a:xfrm>
                      <a:off x="0" y="0"/>
                      <a:ext cx="5741035" cy="4070985"/>
                    </a:xfrm>
                    <a:prstGeom prst="rect">
                      <a:avLst/>
                    </a:prstGeom>
                    <a:noFill/>
                    <a:ln w="9525">
                      <a:noFill/>
                      <a:miter lim="800000"/>
                      <a:headEnd/>
                      <a:tailEnd/>
                    </a:ln>
                  </pic:spPr>
                </pic:pic>
              </a:graphicData>
            </a:graphic>
          </wp:inline>
        </w:drawing>
      </w:r>
    </w:p>
    <w:p w:rsidR="00D935A5" w:rsidRDefault="00D935A5" w:rsidP="002E584E">
      <w:pPr>
        <w:jc w:val="both"/>
        <w:rPr>
          <w:b/>
        </w:rPr>
      </w:pPr>
    </w:p>
    <w:p w:rsidR="00D935A5" w:rsidRPr="00D935A5" w:rsidRDefault="00D935A5" w:rsidP="00D935A5">
      <w:pPr>
        <w:jc w:val="center"/>
        <w:rPr>
          <w:rFonts w:ascii="Calibri" w:hAnsi="Calibri" w:cs="Calibri"/>
          <w:b/>
          <w:color w:val="000000"/>
        </w:rPr>
      </w:pPr>
      <w:r w:rsidRPr="00D935A5">
        <w:rPr>
          <w:rFonts w:ascii="Calibri" w:hAnsi="Calibri" w:cs="Calibri"/>
          <w:b/>
          <w:color w:val="000000"/>
        </w:rPr>
        <w:t>12. ŞEHİT YÜKSEL AKKURT SOKAK (250m – SARIKOKMAZ MAHALLESİ)</w:t>
      </w:r>
    </w:p>
    <w:p w:rsidR="00D935A5" w:rsidRDefault="00D935A5" w:rsidP="00D935A5">
      <w:pPr>
        <w:jc w:val="center"/>
        <w:rPr>
          <w:rFonts w:ascii="Calibri" w:hAnsi="Calibri" w:cs="Calibri"/>
          <w:color w:val="000000"/>
        </w:rPr>
      </w:pPr>
    </w:p>
    <w:p w:rsidR="00D935A5" w:rsidRDefault="00055A67" w:rsidP="00D935A5">
      <w:pPr>
        <w:jc w:val="center"/>
      </w:pPr>
      <w:r>
        <w:rPr>
          <w:noProof/>
        </w:rPr>
        <w:drawing>
          <wp:inline distT="0" distB="0" distL="0" distR="0">
            <wp:extent cx="5741035" cy="4070985"/>
            <wp:effectExtent l="19050" t="0" r="0" b="0"/>
            <wp:docPr id="12" name="Resim 37" descr="12çıktı-m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7" descr="12çıktı-min"/>
                    <pic:cNvPicPr>
                      <a:picLocks noChangeAspect="1" noChangeArrowheads="1"/>
                    </pic:cNvPicPr>
                  </pic:nvPicPr>
                  <pic:blipFill>
                    <a:blip r:embed="rId18"/>
                    <a:srcRect/>
                    <a:stretch>
                      <a:fillRect/>
                    </a:stretch>
                  </pic:blipFill>
                  <pic:spPr bwMode="auto">
                    <a:xfrm>
                      <a:off x="0" y="0"/>
                      <a:ext cx="5741035" cy="4070985"/>
                    </a:xfrm>
                    <a:prstGeom prst="rect">
                      <a:avLst/>
                    </a:prstGeom>
                    <a:noFill/>
                    <a:ln w="9525">
                      <a:noFill/>
                      <a:miter lim="800000"/>
                      <a:headEnd/>
                      <a:tailEnd/>
                    </a:ln>
                  </pic:spPr>
                </pic:pic>
              </a:graphicData>
            </a:graphic>
          </wp:inline>
        </w:drawing>
      </w:r>
    </w:p>
    <w:p w:rsidR="00D935A5" w:rsidRDefault="00D935A5" w:rsidP="002E584E">
      <w:pPr>
        <w:jc w:val="both"/>
        <w:rPr>
          <w:b/>
        </w:rPr>
      </w:pPr>
    </w:p>
    <w:p w:rsidR="00D935A5" w:rsidRDefault="00D935A5" w:rsidP="002E584E">
      <w:pPr>
        <w:jc w:val="both"/>
        <w:rPr>
          <w:b/>
        </w:rPr>
      </w:pPr>
    </w:p>
    <w:p w:rsidR="00D935A5" w:rsidRPr="00D935A5" w:rsidRDefault="00D935A5" w:rsidP="00C81D10">
      <w:pPr>
        <w:pStyle w:val="ListeParagraf"/>
        <w:jc w:val="center"/>
        <w:rPr>
          <w:b/>
        </w:rPr>
      </w:pPr>
      <w:r w:rsidRPr="00D935A5">
        <w:rPr>
          <w:rFonts w:ascii="Calibri" w:hAnsi="Calibri" w:cs="Calibri"/>
          <w:b/>
          <w:color w:val="000000"/>
        </w:rPr>
        <w:lastRenderedPageBreak/>
        <w:t>13. ŞEHİT BAYRAM GÜMÜŞ SOKAK (270m – SÜLEYMANLAR MAHALLESİ)</w:t>
      </w:r>
    </w:p>
    <w:p w:rsidR="00D935A5" w:rsidRDefault="00055A67" w:rsidP="00D935A5">
      <w:pPr>
        <w:jc w:val="both"/>
        <w:rPr>
          <w:b/>
        </w:rPr>
      </w:pPr>
      <w:r>
        <w:rPr>
          <w:noProof/>
        </w:rPr>
        <w:drawing>
          <wp:inline distT="0" distB="0" distL="0" distR="0">
            <wp:extent cx="5748655" cy="4070985"/>
            <wp:effectExtent l="19050" t="0" r="4445" b="0"/>
            <wp:docPr id="13" name="Resim 13" descr="1çıktı-m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1çıktı-min"/>
                    <pic:cNvPicPr>
                      <a:picLocks noChangeAspect="1" noChangeArrowheads="1"/>
                    </pic:cNvPicPr>
                  </pic:nvPicPr>
                  <pic:blipFill>
                    <a:blip r:embed="rId19" cstate="print"/>
                    <a:srcRect/>
                    <a:stretch>
                      <a:fillRect/>
                    </a:stretch>
                  </pic:blipFill>
                  <pic:spPr bwMode="auto">
                    <a:xfrm>
                      <a:off x="0" y="0"/>
                      <a:ext cx="5748655" cy="4070985"/>
                    </a:xfrm>
                    <a:prstGeom prst="rect">
                      <a:avLst/>
                    </a:prstGeom>
                    <a:noFill/>
                    <a:ln w="9525">
                      <a:noFill/>
                      <a:miter lim="800000"/>
                      <a:headEnd/>
                      <a:tailEnd/>
                    </a:ln>
                  </pic:spPr>
                </pic:pic>
              </a:graphicData>
            </a:graphic>
          </wp:inline>
        </w:drawing>
      </w:r>
    </w:p>
    <w:p w:rsidR="00D935A5" w:rsidRDefault="00D935A5" w:rsidP="002E584E">
      <w:pPr>
        <w:jc w:val="both"/>
        <w:rPr>
          <w:b/>
        </w:rPr>
      </w:pPr>
    </w:p>
    <w:p w:rsidR="00D935A5" w:rsidRPr="00D935A5" w:rsidRDefault="00D935A5" w:rsidP="00C81D10">
      <w:pPr>
        <w:jc w:val="center"/>
        <w:rPr>
          <w:rFonts w:ascii="Calibri" w:hAnsi="Calibri" w:cs="Calibri"/>
          <w:b/>
          <w:color w:val="000000"/>
        </w:rPr>
      </w:pPr>
      <w:r w:rsidRPr="00D935A5">
        <w:rPr>
          <w:rFonts w:ascii="Calibri" w:hAnsi="Calibri" w:cs="Calibri"/>
          <w:b/>
          <w:color w:val="000000"/>
        </w:rPr>
        <w:t>14. ŞEHİT KÖKSAL CEBECİ SOKAK (360m – SÜLEYMANLAR MAHALLESİ)</w:t>
      </w:r>
    </w:p>
    <w:p w:rsidR="00D935A5" w:rsidRDefault="00D935A5" w:rsidP="002E584E">
      <w:pPr>
        <w:jc w:val="both"/>
        <w:rPr>
          <w:rFonts w:ascii="Calibri" w:hAnsi="Calibri" w:cs="Calibri"/>
          <w:color w:val="000000"/>
        </w:rPr>
      </w:pPr>
    </w:p>
    <w:p w:rsidR="00D935A5" w:rsidRDefault="00055A67" w:rsidP="002E584E">
      <w:pPr>
        <w:jc w:val="both"/>
        <w:rPr>
          <w:b/>
        </w:rPr>
      </w:pPr>
      <w:r>
        <w:rPr>
          <w:noProof/>
        </w:rPr>
        <w:drawing>
          <wp:inline distT="0" distB="0" distL="0" distR="0">
            <wp:extent cx="5748655" cy="4070985"/>
            <wp:effectExtent l="19050" t="0" r="4445" b="0"/>
            <wp:docPr id="14" name="Resim 14" descr="11çıktı-m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11çıktı-min"/>
                    <pic:cNvPicPr>
                      <a:picLocks noChangeAspect="1" noChangeArrowheads="1"/>
                    </pic:cNvPicPr>
                  </pic:nvPicPr>
                  <pic:blipFill>
                    <a:blip r:embed="rId20" cstate="print"/>
                    <a:srcRect/>
                    <a:stretch>
                      <a:fillRect/>
                    </a:stretch>
                  </pic:blipFill>
                  <pic:spPr bwMode="auto">
                    <a:xfrm>
                      <a:off x="0" y="0"/>
                      <a:ext cx="5748655" cy="4070985"/>
                    </a:xfrm>
                    <a:prstGeom prst="rect">
                      <a:avLst/>
                    </a:prstGeom>
                    <a:noFill/>
                    <a:ln w="9525">
                      <a:noFill/>
                      <a:miter lim="800000"/>
                      <a:headEnd/>
                      <a:tailEnd/>
                    </a:ln>
                  </pic:spPr>
                </pic:pic>
              </a:graphicData>
            </a:graphic>
          </wp:inline>
        </w:drawing>
      </w:r>
    </w:p>
    <w:p w:rsidR="00D935A5" w:rsidRDefault="00D935A5" w:rsidP="002E584E">
      <w:pPr>
        <w:jc w:val="both"/>
        <w:rPr>
          <w:b/>
        </w:rPr>
      </w:pPr>
    </w:p>
    <w:tbl>
      <w:tblPr>
        <w:tblW w:w="0" w:type="auto"/>
        <w:jc w:val="right"/>
        <w:tblLook w:val="04A0"/>
      </w:tblPr>
      <w:tblGrid>
        <w:gridCol w:w="2867"/>
        <w:gridCol w:w="3261"/>
        <w:gridCol w:w="3084"/>
      </w:tblGrid>
      <w:tr w:rsidR="009D0E15" w:rsidTr="009D0E15">
        <w:trPr>
          <w:jc w:val="right"/>
        </w:trPr>
        <w:tc>
          <w:tcPr>
            <w:tcW w:w="2867" w:type="dxa"/>
            <w:hideMark/>
          </w:tcPr>
          <w:p w:rsidR="009D0E15" w:rsidRDefault="009D0E15">
            <w:pPr>
              <w:pStyle w:val="stbilgi"/>
              <w:rPr>
                <w:rFonts w:ascii="Courier New" w:hAnsi="Courier New" w:cs="Courier New"/>
                <w:b/>
                <w:sz w:val="20"/>
                <w:lang w:val="fr-FR"/>
              </w:rPr>
            </w:pPr>
            <w:r>
              <w:rPr>
                <w:b/>
              </w:rPr>
              <w:t xml:space="preserve">Meclis Başkanı                      </w:t>
            </w:r>
          </w:p>
        </w:tc>
        <w:tc>
          <w:tcPr>
            <w:tcW w:w="3261" w:type="dxa"/>
            <w:hideMark/>
          </w:tcPr>
          <w:p w:rsidR="009D0E15" w:rsidRDefault="009D0E15">
            <w:pPr>
              <w:pStyle w:val="stbilgi"/>
              <w:rPr>
                <w:rFonts w:ascii="Courier New" w:hAnsi="Courier New" w:cs="Courier New"/>
                <w:b/>
                <w:sz w:val="20"/>
                <w:lang w:val="fr-FR"/>
              </w:rPr>
            </w:pPr>
            <w:r>
              <w:rPr>
                <w:b/>
              </w:rPr>
              <w:t xml:space="preserve">       </w:t>
            </w:r>
            <w:r w:rsidR="00AF0730">
              <w:rPr>
                <w:b/>
              </w:rPr>
              <w:t xml:space="preserve">  </w:t>
            </w:r>
            <w:r>
              <w:rPr>
                <w:b/>
              </w:rPr>
              <w:t>Meclis Kâtibi</w:t>
            </w:r>
          </w:p>
        </w:tc>
        <w:tc>
          <w:tcPr>
            <w:tcW w:w="3084" w:type="dxa"/>
            <w:hideMark/>
          </w:tcPr>
          <w:p w:rsidR="009D0E15" w:rsidRDefault="009D0E15">
            <w:pPr>
              <w:pStyle w:val="stbilgi"/>
              <w:rPr>
                <w:rFonts w:ascii="Courier New" w:hAnsi="Courier New" w:cs="Courier New"/>
                <w:b/>
                <w:sz w:val="20"/>
                <w:lang w:val="fr-FR"/>
              </w:rPr>
            </w:pPr>
            <w:r>
              <w:rPr>
                <w:b/>
              </w:rPr>
              <w:t xml:space="preserve">              </w:t>
            </w:r>
            <w:r w:rsidR="00BF2D1A">
              <w:rPr>
                <w:b/>
              </w:rPr>
              <w:t xml:space="preserve">  </w:t>
            </w:r>
            <w:r>
              <w:rPr>
                <w:b/>
              </w:rPr>
              <w:t>Meclis Kâtibi</w:t>
            </w:r>
          </w:p>
        </w:tc>
      </w:tr>
      <w:tr w:rsidR="009D0E15" w:rsidTr="009D0E15">
        <w:trPr>
          <w:jc w:val="right"/>
        </w:trPr>
        <w:tc>
          <w:tcPr>
            <w:tcW w:w="2867" w:type="dxa"/>
            <w:hideMark/>
          </w:tcPr>
          <w:p w:rsidR="009D0E15" w:rsidRDefault="00C52BFA">
            <w:pPr>
              <w:pStyle w:val="stbilgi"/>
              <w:rPr>
                <w:rFonts w:ascii="Courier New" w:hAnsi="Courier New" w:cs="Courier New"/>
                <w:b/>
                <w:sz w:val="20"/>
                <w:lang w:val="fr-FR"/>
              </w:rPr>
            </w:pPr>
            <w:r>
              <w:rPr>
                <w:b/>
              </w:rPr>
              <w:t>Halil POSBIYIK</w:t>
            </w:r>
            <w:r w:rsidR="00C04EB7">
              <w:rPr>
                <w:b/>
              </w:rPr>
              <w:t xml:space="preserve"> </w:t>
            </w:r>
            <w:r w:rsidR="009D0E15">
              <w:rPr>
                <w:b/>
              </w:rPr>
              <w:t xml:space="preserve">              </w:t>
            </w:r>
          </w:p>
        </w:tc>
        <w:tc>
          <w:tcPr>
            <w:tcW w:w="3261" w:type="dxa"/>
            <w:hideMark/>
          </w:tcPr>
          <w:p w:rsidR="009D0E15" w:rsidRDefault="009D0E15" w:rsidP="00547C8B">
            <w:pPr>
              <w:pStyle w:val="stbilgi"/>
              <w:rPr>
                <w:rFonts w:ascii="Courier New" w:hAnsi="Courier New" w:cs="Courier New"/>
                <w:b/>
                <w:sz w:val="20"/>
                <w:lang w:val="fr-FR"/>
              </w:rPr>
            </w:pPr>
            <w:r>
              <w:rPr>
                <w:b/>
              </w:rPr>
              <w:t xml:space="preserve">       </w:t>
            </w:r>
            <w:r w:rsidR="00AF0730">
              <w:rPr>
                <w:b/>
              </w:rPr>
              <w:t xml:space="preserve">  </w:t>
            </w:r>
            <w:r w:rsidR="00494DAA">
              <w:rPr>
                <w:b/>
              </w:rPr>
              <w:t>Tarkan ATİK</w:t>
            </w:r>
          </w:p>
        </w:tc>
        <w:tc>
          <w:tcPr>
            <w:tcW w:w="3084" w:type="dxa"/>
            <w:hideMark/>
          </w:tcPr>
          <w:p w:rsidR="009D0E15" w:rsidRDefault="009D0E15" w:rsidP="00AE07F2">
            <w:pPr>
              <w:pStyle w:val="stbilgi"/>
              <w:ind w:right="-284"/>
              <w:rPr>
                <w:rFonts w:ascii="Courier New" w:hAnsi="Courier New" w:cs="Courier New"/>
                <w:b/>
                <w:sz w:val="20"/>
                <w:lang w:val="fr-FR"/>
              </w:rPr>
            </w:pPr>
            <w:r>
              <w:rPr>
                <w:b/>
              </w:rPr>
              <w:t xml:space="preserve">              </w:t>
            </w:r>
            <w:r w:rsidR="00BF2D1A">
              <w:rPr>
                <w:b/>
              </w:rPr>
              <w:t xml:space="preserve">  </w:t>
            </w:r>
            <w:r w:rsidR="001943AD">
              <w:rPr>
                <w:b/>
              </w:rPr>
              <w:t>Gökhan GÜNAY</w:t>
            </w:r>
          </w:p>
        </w:tc>
      </w:tr>
    </w:tbl>
    <w:p w:rsidR="0033792D" w:rsidRDefault="0033792D" w:rsidP="002E584E">
      <w:pPr>
        <w:jc w:val="both"/>
        <w:rPr>
          <w:b/>
        </w:rPr>
      </w:pPr>
    </w:p>
    <w:p w:rsidR="00C95D2F" w:rsidRDefault="00C95D2F" w:rsidP="002E584E">
      <w:pPr>
        <w:jc w:val="both"/>
        <w:rPr>
          <w:b/>
        </w:rPr>
      </w:pPr>
    </w:p>
    <w:tbl>
      <w:tblPr>
        <w:tblW w:w="0" w:type="auto"/>
        <w:jc w:val="right"/>
        <w:tblLook w:val="04A0"/>
      </w:tblPr>
      <w:tblGrid>
        <w:gridCol w:w="2867"/>
        <w:gridCol w:w="3261"/>
        <w:gridCol w:w="3084"/>
      </w:tblGrid>
      <w:tr w:rsidR="002E584E" w:rsidTr="00CB1AA3">
        <w:trPr>
          <w:jc w:val="right"/>
        </w:trPr>
        <w:tc>
          <w:tcPr>
            <w:tcW w:w="2867" w:type="dxa"/>
            <w:hideMark/>
          </w:tcPr>
          <w:p w:rsidR="002E584E" w:rsidRDefault="002E584E">
            <w:pPr>
              <w:pStyle w:val="stbilgi"/>
              <w:rPr>
                <w:rFonts w:ascii="Courier New" w:hAnsi="Courier New" w:cs="Courier New"/>
                <w:b/>
                <w:sz w:val="20"/>
                <w:lang w:val="fr-FR"/>
              </w:rPr>
            </w:pPr>
          </w:p>
        </w:tc>
        <w:tc>
          <w:tcPr>
            <w:tcW w:w="3261" w:type="dxa"/>
            <w:hideMark/>
          </w:tcPr>
          <w:p w:rsidR="002E584E" w:rsidRDefault="002E584E" w:rsidP="00CB1AA3">
            <w:pPr>
              <w:pStyle w:val="stbilgi"/>
              <w:rPr>
                <w:rFonts w:ascii="Courier New" w:hAnsi="Courier New" w:cs="Courier New"/>
                <w:b/>
                <w:sz w:val="20"/>
                <w:lang w:val="fr-FR"/>
              </w:rPr>
            </w:pPr>
          </w:p>
        </w:tc>
        <w:tc>
          <w:tcPr>
            <w:tcW w:w="3084" w:type="dxa"/>
            <w:hideMark/>
          </w:tcPr>
          <w:p w:rsidR="002E584E" w:rsidRDefault="002E584E" w:rsidP="00CB1AA3">
            <w:pPr>
              <w:pStyle w:val="stbilgi"/>
              <w:rPr>
                <w:rFonts w:ascii="Courier New" w:hAnsi="Courier New" w:cs="Courier New"/>
                <w:b/>
                <w:sz w:val="20"/>
                <w:lang w:val="fr-FR"/>
              </w:rPr>
            </w:pPr>
          </w:p>
        </w:tc>
      </w:tr>
      <w:tr w:rsidR="002E584E" w:rsidTr="00CB1AA3">
        <w:trPr>
          <w:jc w:val="right"/>
        </w:trPr>
        <w:tc>
          <w:tcPr>
            <w:tcW w:w="2867" w:type="dxa"/>
            <w:hideMark/>
          </w:tcPr>
          <w:p w:rsidR="002E584E" w:rsidRDefault="002E584E">
            <w:pPr>
              <w:pStyle w:val="stbilgi"/>
              <w:rPr>
                <w:rFonts w:ascii="Courier New" w:hAnsi="Courier New" w:cs="Courier New"/>
                <w:b/>
                <w:sz w:val="20"/>
                <w:lang w:val="fr-FR"/>
              </w:rPr>
            </w:pPr>
          </w:p>
        </w:tc>
        <w:tc>
          <w:tcPr>
            <w:tcW w:w="3261" w:type="dxa"/>
            <w:hideMark/>
          </w:tcPr>
          <w:p w:rsidR="002E584E" w:rsidRDefault="002E584E" w:rsidP="00CB1AA3">
            <w:pPr>
              <w:pStyle w:val="stbilgi"/>
              <w:rPr>
                <w:rFonts w:ascii="Courier New" w:hAnsi="Courier New" w:cs="Courier New"/>
                <w:b/>
                <w:sz w:val="20"/>
                <w:lang w:val="fr-FR"/>
              </w:rPr>
            </w:pPr>
          </w:p>
        </w:tc>
        <w:tc>
          <w:tcPr>
            <w:tcW w:w="3084" w:type="dxa"/>
            <w:hideMark/>
          </w:tcPr>
          <w:p w:rsidR="002E584E" w:rsidRDefault="002E584E" w:rsidP="00272379">
            <w:pPr>
              <w:pStyle w:val="stbilgi"/>
              <w:ind w:right="-284"/>
              <w:rPr>
                <w:rFonts w:ascii="Courier New" w:hAnsi="Courier New" w:cs="Courier New"/>
                <w:b/>
                <w:sz w:val="20"/>
                <w:lang w:val="fr-FR"/>
              </w:rPr>
            </w:pPr>
          </w:p>
        </w:tc>
      </w:tr>
    </w:tbl>
    <w:p w:rsidR="002E584E" w:rsidRDefault="002E584E" w:rsidP="002E584E">
      <w:pPr>
        <w:jc w:val="both"/>
        <w:rPr>
          <w:b/>
        </w:rPr>
      </w:pPr>
    </w:p>
    <w:p w:rsidR="002033D8" w:rsidRDefault="002033D8" w:rsidP="002033D8">
      <w:pPr>
        <w:pStyle w:val="stbilgi"/>
        <w:jc w:val="both"/>
        <w:rPr>
          <w:b/>
        </w:rPr>
      </w:pPr>
    </w:p>
    <w:p w:rsidR="00AA3D24" w:rsidRDefault="002033D8" w:rsidP="002E584E">
      <w:pPr>
        <w:jc w:val="both"/>
        <w:rPr>
          <w:rFonts w:ascii="Courier New" w:hAnsi="Courier New" w:cs="Courier New"/>
          <w:b/>
          <w:sz w:val="20"/>
        </w:rPr>
      </w:pPr>
      <w:r>
        <w:rPr>
          <w:color w:val="000000"/>
        </w:rPr>
        <w:t xml:space="preserve">           </w:t>
      </w:r>
    </w:p>
    <w:p w:rsidR="00AA3D24" w:rsidRDefault="00AA3D24" w:rsidP="00AA3D24">
      <w:pPr>
        <w:pStyle w:val="stbilgi"/>
        <w:jc w:val="both"/>
        <w:rPr>
          <w:rFonts w:ascii="Courier New" w:hAnsi="Courier New" w:cs="Courier New"/>
          <w:b/>
          <w:sz w:val="20"/>
        </w:rPr>
      </w:pPr>
    </w:p>
    <w:p w:rsidR="00AA3D24" w:rsidRPr="00AA3D24" w:rsidRDefault="00AA3D24" w:rsidP="002033D8">
      <w:pPr>
        <w:pStyle w:val="stbilgi"/>
        <w:tabs>
          <w:tab w:val="left" w:pos="1260"/>
          <w:tab w:val="left" w:pos="1440"/>
        </w:tabs>
        <w:jc w:val="both"/>
      </w:pPr>
      <w:r>
        <w:rPr>
          <w:rFonts w:ascii="Courier New" w:hAnsi="Courier New" w:cs="Courier New"/>
          <w:bCs/>
          <w:sz w:val="20"/>
        </w:rPr>
        <w:tab/>
      </w:r>
      <w:fldSimple w:instr=" DOCVARIABLE  IMZALAR  \* MERGEFORMAT ">
        <w:r w:rsidR="00055A67">
          <w:rPr>
            <w:rFonts w:ascii="Courier New" w:hAnsi="Courier New" w:cs="Courier New"/>
            <w:sz w:val="18"/>
            <w:szCs w:val="18"/>
          </w:rPr>
          <w:cr/>
        </w:r>
        <w:r w:rsidR="00055A67">
          <w:rPr>
            <w:rFonts w:ascii="Courier New" w:hAnsi="Courier New" w:cs="Courier New"/>
            <w:sz w:val="18"/>
            <w:szCs w:val="18"/>
          </w:rPr>
          <w:cr/>
        </w:r>
        <w:r w:rsidR="00055A67">
          <w:rPr>
            <w:rFonts w:ascii="Courier New" w:hAnsi="Courier New" w:cs="Courier New"/>
            <w:sz w:val="18"/>
            <w:szCs w:val="18"/>
          </w:rPr>
          <w:cr/>
        </w:r>
      </w:fldSimple>
    </w:p>
    <w:sectPr w:rsidR="00AA3D24" w:rsidRPr="00AA3D24" w:rsidSect="00D935A5">
      <w:pgSz w:w="11906" w:h="16838"/>
      <w:pgMar w:top="709" w:right="1417" w:bottom="851"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0555D" w:rsidRDefault="0070555D" w:rsidP="008C0DA2">
      <w:r>
        <w:separator/>
      </w:r>
    </w:p>
  </w:endnote>
  <w:endnote w:type="continuationSeparator" w:id="1">
    <w:p w:rsidR="0070555D" w:rsidRDefault="0070555D" w:rsidP="008C0DA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Calibri">
    <w:panose1 w:val="020F0502020204030204"/>
    <w:charset w:val="A2"/>
    <w:family w:val="swiss"/>
    <w:pitch w:val="variable"/>
    <w:sig w:usb0="E4002E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0555D" w:rsidRDefault="0070555D" w:rsidP="008C0DA2">
      <w:r>
        <w:separator/>
      </w:r>
    </w:p>
  </w:footnote>
  <w:footnote w:type="continuationSeparator" w:id="1">
    <w:p w:rsidR="0070555D" w:rsidRDefault="0070555D" w:rsidP="008C0DA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5684EDC"/>
    <w:multiLevelType w:val="hybridMultilevel"/>
    <w:tmpl w:val="723E13D4"/>
    <w:lvl w:ilvl="0" w:tplc="00EA524A">
      <w:start w:val="1"/>
      <w:numFmt w:val="decimal"/>
      <w:lvlText w:val="%1."/>
      <w:lvlJc w:val="left"/>
      <w:pPr>
        <w:tabs>
          <w:tab w:val="num" w:pos="720"/>
        </w:tabs>
        <w:ind w:left="720" w:hanging="360"/>
      </w:pPr>
      <w:rPr>
        <w:color w:val="auto"/>
      </w:rPr>
    </w:lvl>
    <w:lvl w:ilvl="1" w:tplc="041F0019">
      <w:start w:val="1"/>
      <w:numFmt w:val="decimal"/>
      <w:lvlText w:val="%2."/>
      <w:lvlJc w:val="left"/>
      <w:pPr>
        <w:tabs>
          <w:tab w:val="num" w:pos="1440"/>
        </w:tabs>
        <w:ind w:left="1440" w:hanging="360"/>
      </w:pPr>
    </w:lvl>
    <w:lvl w:ilvl="2" w:tplc="041F001B">
      <w:start w:val="1"/>
      <w:numFmt w:val="decimal"/>
      <w:lvlText w:val="%3."/>
      <w:lvlJc w:val="left"/>
      <w:pPr>
        <w:tabs>
          <w:tab w:val="num" w:pos="2160"/>
        </w:tabs>
        <w:ind w:left="2160" w:hanging="360"/>
      </w:pPr>
    </w:lvl>
    <w:lvl w:ilvl="3" w:tplc="041F000F">
      <w:start w:val="1"/>
      <w:numFmt w:val="decimal"/>
      <w:lvlText w:val="%4."/>
      <w:lvlJc w:val="left"/>
      <w:pPr>
        <w:tabs>
          <w:tab w:val="num" w:pos="2880"/>
        </w:tabs>
        <w:ind w:left="2880" w:hanging="360"/>
      </w:pPr>
    </w:lvl>
    <w:lvl w:ilvl="4" w:tplc="041F0019">
      <w:start w:val="1"/>
      <w:numFmt w:val="decimal"/>
      <w:lvlText w:val="%5."/>
      <w:lvlJc w:val="left"/>
      <w:pPr>
        <w:tabs>
          <w:tab w:val="num" w:pos="3600"/>
        </w:tabs>
        <w:ind w:left="3600" w:hanging="360"/>
      </w:pPr>
    </w:lvl>
    <w:lvl w:ilvl="5" w:tplc="041F001B">
      <w:start w:val="1"/>
      <w:numFmt w:val="decimal"/>
      <w:lvlText w:val="%6."/>
      <w:lvlJc w:val="left"/>
      <w:pPr>
        <w:tabs>
          <w:tab w:val="num" w:pos="4320"/>
        </w:tabs>
        <w:ind w:left="4320" w:hanging="360"/>
      </w:pPr>
    </w:lvl>
    <w:lvl w:ilvl="6" w:tplc="041F000F">
      <w:start w:val="1"/>
      <w:numFmt w:val="decimal"/>
      <w:lvlText w:val="%7."/>
      <w:lvlJc w:val="left"/>
      <w:pPr>
        <w:tabs>
          <w:tab w:val="num" w:pos="5040"/>
        </w:tabs>
        <w:ind w:left="5040" w:hanging="360"/>
      </w:pPr>
    </w:lvl>
    <w:lvl w:ilvl="7" w:tplc="041F0019">
      <w:start w:val="1"/>
      <w:numFmt w:val="decimal"/>
      <w:lvlText w:val="%8."/>
      <w:lvlJc w:val="left"/>
      <w:pPr>
        <w:tabs>
          <w:tab w:val="num" w:pos="5760"/>
        </w:tabs>
        <w:ind w:left="5760" w:hanging="360"/>
      </w:pPr>
    </w:lvl>
    <w:lvl w:ilvl="8" w:tplc="041F001B">
      <w:start w:val="1"/>
      <w:numFmt w:val="decimal"/>
      <w:lvlText w:val="%9."/>
      <w:lvlJc w:val="left"/>
      <w:pPr>
        <w:tabs>
          <w:tab w:val="num" w:pos="6480"/>
        </w:tabs>
        <w:ind w:left="6480" w:hanging="360"/>
      </w:pPr>
    </w:lvl>
  </w:abstractNum>
  <w:abstractNum w:abstractNumId="1">
    <w:nsid w:val="3E933EE9"/>
    <w:multiLevelType w:val="hybridMultilevel"/>
    <w:tmpl w:val="6E80A01E"/>
    <w:lvl w:ilvl="0" w:tplc="041F000F">
      <w:start w:val="1"/>
      <w:numFmt w:val="decimal"/>
      <w:lvlText w:val="%1."/>
      <w:lvlJc w:val="left"/>
      <w:pPr>
        <w:tabs>
          <w:tab w:val="num" w:pos="720"/>
        </w:tabs>
        <w:ind w:left="720" w:hanging="360"/>
      </w:pPr>
    </w:lvl>
    <w:lvl w:ilvl="1" w:tplc="041F0019">
      <w:start w:val="1"/>
      <w:numFmt w:val="decimal"/>
      <w:lvlText w:val="%2."/>
      <w:lvlJc w:val="left"/>
      <w:pPr>
        <w:tabs>
          <w:tab w:val="num" w:pos="1440"/>
        </w:tabs>
        <w:ind w:left="1440" w:hanging="360"/>
      </w:pPr>
    </w:lvl>
    <w:lvl w:ilvl="2" w:tplc="041F001B">
      <w:start w:val="1"/>
      <w:numFmt w:val="decimal"/>
      <w:lvlText w:val="%3."/>
      <w:lvlJc w:val="left"/>
      <w:pPr>
        <w:tabs>
          <w:tab w:val="num" w:pos="2160"/>
        </w:tabs>
        <w:ind w:left="2160" w:hanging="360"/>
      </w:pPr>
    </w:lvl>
    <w:lvl w:ilvl="3" w:tplc="041F000F">
      <w:start w:val="1"/>
      <w:numFmt w:val="decimal"/>
      <w:lvlText w:val="%4."/>
      <w:lvlJc w:val="left"/>
      <w:pPr>
        <w:tabs>
          <w:tab w:val="num" w:pos="2880"/>
        </w:tabs>
        <w:ind w:left="2880" w:hanging="360"/>
      </w:pPr>
    </w:lvl>
    <w:lvl w:ilvl="4" w:tplc="041F0019">
      <w:start w:val="1"/>
      <w:numFmt w:val="decimal"/>
      <w:lvlText w:val="%5."/>
      <w:lvlJc w:val="left"/>
      <w:pPr>
        <w:tabs>
          <w:tab w:val="num" w:pos="3600"/>
        </w:tabs>
        <w:ind w:left="3600" w:hanging="360"/>
      </w:pPr>
    </w:lvl>
    <w:lvl w:ilvl="5" w:tplc="041F001B">
      <w:start w:val="1"/>
      <w:numFmt w:val="decimal"/>
      <w:lvlText w:val="%6."/>
      <w:lvlJc w:val="left"/>
      <w:pPr>
        <w:tabs>
          <w:tab w:val="num" w:pos="4320"/>
        </w:tabs>
        <w:ind w:left="4320" w:hanging="360"/>
      </w:pPr>
    </w:lvl>
    <w:lvl w:ilvl="6" w:tplc="041F000F">
      <w:start w:val="1"/>
      <w:numFmt w:val="decimal"/>
      <w:lvlText w:val="%7."/>
      <w:lvlJc w:val="left"/>
      <w:pPr>
        <w:tabs>
          <w:tab w:val="num" w:pos="5040"/>
        </w:tabs>
        <w:ind w:left="5040" w:hanging="360"/>
      </w:pPr>
    </w:lvl>
    <w:lvl w:ilvl="7" w:tplc="041F0019">
      <w:start w:val="1"/>
      <w:numFmt w:val="decimal"/>
      <w:lvlText w:val="%8."/>
      <w:lvlJc w:val="left"/>
      <w:pPr>
        <w:tabs>
          <w:tab w:val="num" w:pos="5760"/>
        </w:tabs>
        <w:ind w:left="5760" w:hanging="360"/>
      </w:pPr>
    </w:lvl>
    <w:lvl w:ilvl="8" w:tplc="041F001B">
      <w:start w:val="1"/>
      <w:numFmt w:val="decimal"/>
      <w:lvlText w:val="%9."/>
      <w:lvlJc w:val="left"/>
      <w:pPr>
        <w:tabs>
          <w:tab w:val="num" w:pos="6480"/>
        </w:tabs>
        <w:ind w:left="6480" w:hanging="360"/>
      </w:p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stylePaneFormatFilter w:val="3F01"/>
  <w:defaultTabStop w:val="708"/>
  <w:hyphenationZone w:val="425"/>
  <w:characterSpacingControl w:val="doNotCompress"/>
  <w:footnotePr>
    <w:footnote w:id="0"/>
    <w:footnote w:id="1"/>
  </w:footnotePr>
  <w:endnotePr>
    <w:endnote w:id="0"/>
    <w:endnote w:id="1"/>
  </w:endnotePr>
  <w:compat/>
  <w:docVars>
    <w:docVar w:name="AY_ADI" w:val="MART   "/>
    <w:docVar w:name="AY_SAYI" w:val="03"/>
    <w:docVar w:name="BASKAN" w:val="&#10;"/>
    <w:docVar w:name="BIRLESIM" w:val=" "/>
    <w:docVar w:name="CELSE" w:val="1"/>
    <w:docVar w:name="DAIRE_ADI" w:val="İMAR VE ŞEHİRCİLİK MÜDÜRLÜĞÜ"/>
    <w:docVar w:name="DONEM" w:val=" "/>
    <w:docVar w:name="EVRAK_NO" w:val=" "/>
    <w:docVar w:name="EVRAK_TARIHI" w:val=" "/>
    <w:docVar w:name="GUN_ADI" w:val="ÇARŞAMBA "/>
    <w:docVar w:name="GUN_SAYI" w:val="01"/>
    <w:docVar w:name="IMZALAR" w:val="&#10;&#10;&#10;"/>
    <w:docVar w:name="IZINLI" w:val="&#10;"/>
    <w:docVar w:name="KARAR_NO" w:val="2023-5/31"/>
    <w:docVar w:name="KARAR_SONUCU" w:val="&#10;"/>
    <w:docVar w:name="KARAR_TARIHI" w:val="01/03/2023"/>
    <w:docVar w:name="KARAR_YILI" w:val="2023"/>
    <w:docVar w:name="KARARA_KATILANLAR" w:val="&#10;"/>
    <w:docVar w:name="KATIP" w:val="&#10;"/>
    <w:docVar w:name="KONU" w:val="CADDE VE SOKAKLARA İSİM VERİLMESİ"/>
    <w:docVar w:name="MAZERETSIZ" w:val="&#10;"/>
    <w:docVar w:name="MEVCUT_SAYI" w:val="0"/>
    <w:docVar w:name="OZET" w:val="&#10;"/>
    <w:docVar w:name="SAAT" w:val=" "/>
    <w:docVar w:name="SERVIS_ADI" w:val=" "/>
    <w:docVar w:name="TOPLANTI" w:val=" "/>
    <w:docVar w:name="TUTANAK_KARAR_SONUCU" w:val="&#10;"/>
  </w:docVars>
  <w:rsids>
    <w:rsidRoot w:val="00496999"/>
    <w:rsid w:val="00027DB5"/>
    <w:rsid w:val="00036048"/>
    <w:rsid w:val="00055A67"/>
    <w:rsid w:val="00057545"/>
    <w:rsid w:val="00064BF8"/>
    <w:rsid w:val="000904B2"/>
    <w:rsid w:val="000A2694"/>
    <w:rsid w:val="000C623E"/>
    <w:rsid w:val="00135460"/>
    <w:rsid w:val="001943AD"/>
    <w:rsid w:val="001C18F3"/>
    <w:rsid w:val="001C5B4A"/>
    <w:rsid w:val="002033D8"/>
    <w:rsid w:val="0023047C"/>
    <w:rsid w:val="00255330"/>
    <w:rsid w:val="00263DF6"/>
    <w:rsid w:val="00271E31"/>
    <w:rsid w:val="00272379"/>
    <w:rsid w:val="00273A8C"/>
    <w:rsid w:val="002B7A29"/>
    <w:rsid w:val="002C5A4C"/>
    <w:rsid w:val="002E584E"/>
    <w:rsid w:val="002E627C"/>
    <w:rsid w:val="00313838"/>
    <w:rsid w:val="00327A18"/>
    <w:rsid w:val="0033792D"/>
    <w:rsid w:val="003B2ACA"/>
    <w:rsid w:val="003B4AC1"/>
    <w:rsid w:val="003E1D62"/>
    <w:rsid w:val="0041281D"/>
    <w:rsid w:val="0042474F"/>
    <w:rsid w:val="00494DAA"/>
    <w:rsid w:val="00496999"/>
    <w:rsid w:val="00496D3A"/>
    <w:rsid w:val="004B16C1"/>
    <w:rsid w:val="004B7089"/>
    <w:rsid w:val="004E1DB1"/>
    <w:rsid w:val="004E5464"/>
    <w:rsid w:val="00547C8B"/>
    <w:rsid w:val="005909DE"/>
    <w:rsid w:val="005928DB"/>
    <w:rsid w:val="005D4A8C"/>
    <w:rsid w:val="0061222A"/>
    <w:rsid w:val="00627D5D"/>
    <w:rsid w:val="00653E83"/>
    <w:rsid w:val="006B4D70"/>
    <w:rsid w:val="006D3DA4"/>
    <w:rsid w:val="0070555D"/>
    <w:rsid w:val="00785D0A"/>
    <w:rsid w:val="007B57E5"/>
    <w:rsid w:val="007E724E"/>
    <w:rsid w:val="0081192F"/>
    <w:rsid w:val="008330C3"/>
    <w:rsid w:val="00857E54"/>
    <w:rsid w:val="008603AB"/>
    <w:rsid w:val="00862DED"/>
    <w:rsid w:val="008704A9"/>
    <w:rsid w:val="008A69B6"/>
    <w:rsid w:val="008C0DA2"/>
    <w:rsid w:val="008D5738"/>
    <w:rsid w:val="008F38F2"/>
    <w:rsid w:val="009136EF"/>
    <w:rsid w:val="009270B1"/>
    <w:rsid w:val="00934852"/>
    <w:rsid w:val="009B614C"/>
    <w:rsid w:val="009D0E15"/>
    <w:rsid w:val="00A5306E"/>
    <w:rsid w:val="00A61722"/>
    <w:rsid w:val="00A70D0C"/>
    <w:rsid w:val="00A8068C"/>
    <w:rsid w:val="00AA3D24"/>
    <w:rsid w:val="00AA6981"/>
    <w:rsid w:val="00AA6D05"/>
    <w:rsid w:val="00AD2C09"/>
    <w:rsid w:val="00AE07F2"/>
    <w:rsid w:val="00AF0730"/>
    <w:rsid w:val="00B11EBF"/>
    <w:rsid w:val="00B2738F"/>
    <w:rsid w:val="00B47069"/>
    <w:rsid w:val="00B61014"/>
    <w:rsid w:val="00B81E13"/>
    <w:rsid w:val="00B96DBD"/>
    <w:rsid w:val="00BA1A81"/>
    <w:rsid w:val="00BA5934"/>
    <w:rsid w:val="00BC5024"/>
    <w:rsid w:val="00BD3F13"/>
    <w:rsid w:val="00BF2D1A"/>
    <w:rsid w:val="00C04EB7"/>
    <w:rsid w:val="00C11B9D"/>
    <w:rsid w:val="00C23ADC"/>
    <w:rsid w:val="00C271A3"/>
    <w:rsid w:val="00C27C0A"/>
    <w:rsid w:val="00C337A0"/>
    <w:rsid w:val="00C52BFA"/>
    <w:rsid w:val="00C6490C"/>
    <w:rsid w:val="00C81D10"/>
    <w:rsid w:val="00C95D2F"/>
    <w:rsid w:val="00CA6C0F"/>
    <w:rsid w:val="00CB1AA3"/>
    <w:rsid w:val="00CC45F9"/>
    <w:rsid w:val="00CC4611"/>
    <w:rsid w:val="00D07F6E"/>
    <w:rsid w:val="00D17DF7"/>
    <w:rsid w:val="00D935A5"/>
    <w:rsid w:val="00DA0DED"/>
    <w:rsid w:val="00DE05BC"/>
    <w:rsid w:val="00E27BF8"/>
    <w:rsid w:val="00E47716"/>
    <w:rsid w:val="00E754BA"/>
    <w:rsid w:val="00E83FF7"/>
    <w:rsid w:val="00EE3B21"/>
    <w:rsid w:val="00EF058F"/>
    <w:rsid w:val="00F07E6C"/>
    <w:rsid w:val="00F20234"/>
    <w:rsid w:val="00F532EC"/>
    <w:rsid w:val="00F8497D"/>
    <w:rsid w:val="00FE0FFF"/>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tr-TR" w:eastAsia="tr-TR"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A3D24"/>
    <w:rPr>
      <w:sz w:val="24"/>
      <w:szCs w:val="24"/>
    </w:rPr>
  </w:style>
  <w:style w:type="character" w:default="1" w:styleId="VarsaylanParagrafYazTipi">
    <w:name w:val="Default Paragraph Font"/>
    <w:semiHidden/>
  </w:style>
  <w:style w:type="table" w:default="1" w:styleId="NormalTablo">
    <w:name w:val="Normal Table"/>
    <w:semiHidden/>
    <w:tblPr>
      <w:tblInd w:w="0" w:type="dxa"/>
      <w:tblCellMar>
        <w:top w:w="0" w:type="dxa"/>
        <w:left w:w="108" w:type="dxa"/>
        <w:bottom w:w="0" w:type="dxa"/>
        <w:right w:w="108" w:type="dxa"/>
      </w:tblCellMar>
    </w:tblPr>
  </w:style>
  <w:style w:type="numbering" w:default="1" w:styleId="ListeYok">
    <w:name w:val="No List"/>
    <w:semiHidden/>
  </w:style>
  <w:style w:type="paragraph" w:styleId="stbilgi">
    <w:name w:val="header"/>
    <w:basedOn w:val="Normal"/>
    <w:link w:val="stbilgiChar"/>
    <w:rsid w:val="00496999"/>
    <w:pPr>
      <w:tabs>
        <w:tab w:val="center" w:pos="4536"/>
        <w:tab w:val="right" w:pos="9072"/>
      </w:tabs>
    </w:pPr>
  </w:style>
  <w:style w:type="character" w:customStyle="1" w:styleId="stbilgiChar">
    <w:name w:val="Üstbilgi Char"/>
    <w:basedOn w:val="VarsaylanParagrafYazTipi"/>
    <w:link w:val="stbilgi"/>
    <w:rsid w:val="00496999"/>
    <w:rPr>
      <w:sz w:val="24"/>
      <w:szCs w:val="24"/>
      <w:lang w:val="tr-TR" w:eastAsia="tr-TR" w:bidi="ar-SA"/>
    </w:rPr>
  </w:style>
  <w:style w:type="paragraph" w:styleId="NormalWeb">
    <w:name w:val="Normal (Web)"/>
    <w:basedOn w:val="Normal"/>
    <w:unhideWhenUsed/>
    <w:rsid w:val="00313838"/>
    <w:pPr>
      <w:spacing w:before="100" w:beforeAutospacing="1" w:after="100" w:afterAutospacing="1"/>
    </w:pPr>
  </w:style>
  <w:style w:type="paragraph" w:styleId="Altbilgi">
    <w:name w:val="footer"/>
    <w:basedOn w:val="Normal"/>
    <w:link w:val="AltbilgiChar"/>
    <w:rsid w:val="008C0DA2"/>
    <w:pPr>
      <w:tabs>
        <w:tab w:val="center" w:pos="4536"/>
        <w:tab w:val="right" w:pos="9072"/>
      </w:tabs>
    </w:pPr>
  </w:style>
  <w:style w:type="character" w:customStyle="1" w:styleId="AltbilgiChar">
    <w:name w:val="Altbilgi Char"/>
    <w:basedOn w:val="VarsaylanParagrafYazTipi"/>
    <w:link w:val="Altbilgi"/>
    <w:rsid w:val="008C0DA2"/>
    <w:rPr>
      <w:sz w:val="24"/>
      <w:szCs w:val="24"/>
    </w:rPr>
  </w:style>
  <w:style w:type="paragraph" w:styleId="ListeParagraf">
    <w:name w:val="List Paragraph"/>
    <w:basedOn w:val="Normal"/>
    <w:uiPriority w:val="34"/>
    <w:qFormat/>
    <w:rsid w:val="00D935A5"/>
    <w:pPr>
      <w:spacing w:before="100" w:beforeAutospacing="1" w:after="100" w:afterAutospacing="1"/>
    </w:pPr>
  </w:style>
</w:styles>
</file>

<file path=word/webSettings.xml><?xml version="1.0" encoding="utf-8"?>
<w:webSettings xmlns:r="http://schemas.openxmlformats.org/officeDocument/2006/relationships" xmlns:w="http://schemas.openxmlformats.org/wordprocessingml/2006/main">
  <w:divs>
    <w:div w:id="79327980">
      <w:bodyDiv w:val="1"/>
      <w:marLeft w:val="0"/>
      <w:marRight w:val="0"/>
      <w:marTop w:val="0"/>
      <w:marBottom w:val="0"/>
      <w:divBdr>
        <w:top w:val="none" w:sz="0" w:space="0" w:color="auto"/>
        <w:left w:val="none" w:sz="0" w:space="0" w:color="auto"/>
        <w:bottom w:val="none" w:sz="0" w:space="0" w:color="auto"/>
        <w:right w:val="none" w:sz="0" w:space="0" w:color="auto"/>
      </w:divBdr>
    </w:div>
    <w:div w:id="96408005">
      <w:bodyDiv w:val="1"/>
      <w:marLeft w:val="0"/>
      <w:marRight w:val="0"/>
      <w:marTop w:val="0"/>
      <w:marBottom w:val="0"/>
      <w:divBdr>
        <w:top w:val="none" w:sz="0" w:space="0" w:color="auto"/>
        <w:left w:val="none" w:sz="0" w:space="0" w:color="auto"/>
        <w:bottom w:val="none" w:sz="0" w:space="0" w:color="auto"/>
        <w:right w:val="none" w:sz="0" w:space="0" w:color="auto"/>
      </w:divBdr>
    </w:div>
    <w:div w:id="120081593">
      <w:bodyDiv w:val="1"/>
      <w:marLeft w:val="0"/>
      <w:marRight w:val="0"/>
      <w:marTop w:val="0"/>
      <w:marBottom w:val="0"/>
      <w:divBdr>
        <w:top w:val="none" w:sz="0" w:space="0" w:color="auto"/>
        <w:left w:val="none" w:sz="0" w:space="0" w:color="auto"/>
        <w:bottom w:val="none" w:sz="0" w:space="0" w:color="auto"/>
        <w:right w:val="none" w:sz="0" w:space="0" w:color="auto"/>
      </w:divBdr>
    </w:div>
    <w:div w:id="155999480">
      <w:bodyDiv w:val="1"/>
      <w:marLeft w:val="0"/>
      <w:marRight w:val="0"/>
      <w:marTop w:val="0"/>
      <w:marBottom w:val="0"/>
      <w:divBdr>
        <w:top w:val="none" w:sz="0" w:space="0" w:color="auto"/>
        <w:left w:val="none" w:sz="0" w:space="0" w:color="auto"/>
        <w:bottom w:val="none" w:sz="0" w:space="0" w:color="auto"/>
        <w:right w:val="none" w:sz="0" w:space="0" w:color="auto"/>
      </w:divBdr>
    </w:div>
    <w:div w:id="318926499">
      <w:bodyDiv w:val="1"/>
      <w:marLeft w:val="0"/>
      <w:marRight w:val="0"/>
      <w:marTop w:val="0"/>
      <w:marBottom w:val="0"/>
      <w:divBdr>
        <w:top w:val="none" w:sz="0" w:space="0" w:color="auto"/>
        <w:left w:val="none" w:sz="0" w:space="0" w:color="auto"/>
        <w:bottom w:val="none" w:sz="0" w:space="0" w:color="auto"/>
        <w:right w:val="none" w:sz="0" w:space="0" w:color="auto"/>
      </w:divBdr>
    </w:div>
    <w:div w:id="320081335">
      <w:bodyDiv w:val="1"/>
      <w:marLeft w:val="0"/>
      <w:marRight w:val="0"/>
      <w:marTop w:val="0"/>
      <w:marBottom w:val="0"/>
      <w:divBdr>
        <w:top w:val="none" w:sz="0" w:space="0" w:color="auto"/>
        <w:left w:val="none" w:sz="0" w:space="0" w:color="auto"/>
        <w:bottom w:val="none" w:sz="0" w:space="0" w:color="auto"/>
        <w:right w:val="none" w:sz="0" w:space="0" w:color="auto"/>
      </w:divBdr>
    </w:div>
    <w:div w:id="391000879">
      <w:bodyDiv w:val="1"/>
      <w:marLeft w:val="0"/>
      <w:marRight w:val="0"/>
      <w:marTop w:val="0"/>
      <w:marBottom w:val="0"/>
      <w:divBdr>
        <w:top w:val="none" w:sz="0" w:space="0" w:color="auto"/>
        <w:left w:val="none" w:sz="0" w:space="0" w:color="auto"/>
        <w:bottom w:val="none" w:sz="0" w:space="0" w:color="auto"/>
        <w:right w:val="none" w:sz="0" w:space="0" w:color="auto"/>
      </w:divBdr>
    </w:div>
    <w:div w:id="500849701">
      <w:bodyDiv w:val="1"/>
      <w:marLeft w:val="0"/>
      <w:marRight w:val="0"/>
      <w:marTop w:val="0"/>
      <w:marBottom w:val="0"/>
      <w:divBdr>
        <w:top w:val="none" w:sz="0" w:space="0" w:color="auto"/>
        <w:left w:val="none" w:sz="0" w:space="0" w:color="auto"/>
        <w:bottom w:val="none" w:sz="0" w:space="0" w:color="auto"/>
        <w:right w:val="none" w:sz="0" w:space="0" w:color="auto"/>
      </w:divBdr>
    </w:div>
    <w:div w:id="596403689">
      <w:bodyDiv w:val="1"/>
      <w:marLeft w:val="0"/>
      <w:marRight w:val="0"/>
      <w:marTop w:val="0"/>
      <w:marBottom w:val="0"/>
      <w:divBdr>
        <w:top w:val="none" w:sz="0" w:space="0" w:color="auto"/>
        <w:left w:val="none" w:sz="0" w:space="0" w:color="auto"/>
        <w:bottom w:val="none" w:sz="0" w:space="0" w:color="auto"/>
        <w:right w:val="none" w:sz="0" w:space="0" w:color="auto"/>
      </w:divBdr>
    </w:div>
    <w:div w:id="752778677">
      <w:bodyDiv w:val="1"/>
      <w:marLeft w:val="0"/>
      <w:marRight w:val="0"/>
      <w:marTop w:val="0"/>
      <w:marBottom w:val="0"/>
      <w:divBdr>
        <w:top w:val="none" w:sz="0" w:space="0" w:color="auto"/>
        <w:left w:val="none" w:sz="0" w:space="0" w:color="auto"/>
        <w:bottom w:val="none" w:sz="0" w:space="0" w:color="auto"/>
        <w:right w:val="none" w:sz="0" w:space="0" w:color="auto"/>
      </w:divBdr>
    </w:div>
    <w:div w:id="1095326184">
      <w:bodyDiv w:val="1"/>
      <w:marLeft w:val="0"/>
      <w:marRight w:val="0"/>
      <w:marTop w:val="0"/>
      <w:marBottom w:val="0"/>
      <w:divBdr>
        <w:top w:val="none" w:sz="0" w:space="0" w:color="auto"/>
        <w:left w:val="none" w:sz="0" w:space="0" w:color="auto"/>
        <w:bottom w:val="none" w:sz="0" w:space="0" w:color="auto"/>
        <w:right w:val="none" w:sz="0" w:space="0" w:color="auto"/>
      </w:divBdr>
    </w:div>
    <w:div w:id="1269388331">
      <w:bodyDiv w:val="1"/>
      <w:marLeft w:val="0"/>
      <w:marRight w:val="0"/>
      <w:marTop w:val="0"/>
      <w:marBottom w:val="0"/>
      <w:divBdr>
        <w:top w:val="none" w:sz="0" w:space="0" w:color="auto"/>
        <w:left w:val="none" w:sz="0" w:space="0" w:color="auto"/>
        <w:bottom w:val="none" w:sz="0" w:space="0" w:color="auto"/>
        <w:right w:val="none" w:sz="0" w:space="0" w:color="auto"/>
      </w:divBdr>
    </w:div>
    <w:div w:id="1276597284">
      <w:bodyDiv w:val="1"/>
      <w:marLeft w:val="0"/>
      <w:marRight w:val="0"/>
      <w:marTop w:val="0"/>
      <w:marBottom w:val="0"/>
      <w:divBdr>
        <w:top w:val="none" w:sz="0" w:space="0" w:color="auto"/>
        <w:left w:val="none" w:sz="0" w:space="0" w:color="auto"/>
        <w:bottom w:val="none" w:sz="0" w:space="0" w:color="auto"/>
        <w:right w:val="none" w:sz="0" w:space="0" w:color="auto"/>
      </w:divBdr>
    </w:div>
    <w:div w:id="1317806034">
      <w:bodyDiv w:val="1"/>
      <w:marLeft w:val="0"/>
      <w:marRight w:val="0"/>
      <w:marTop w:val="0"/>
      <w:marBottom w:val="0"/>
      <w:divBdr>
        <w:top w:val="none" w:sz="0" w:space="0" w:color="auto"/>
        <w:left w:val="none" w:sz="0" w:space="0" w:color="auto"/>
        <w:bottom w:val="none" w:sz="0" w:space="0" w:color="auto"/>
        <w:right w:val="none" w:sz="0" w:space="0" w:color="auto"/>
      </w:divBdr>
    </w:div>
    <w:div w:id="1496141975">
      <w:bodyDiv w:val="1"/>
      <w:marLeft w:val="0"/>
      <w:marRight w:val="0"/>
      <w:marTop w:val="0"/>
      <w:marBottom w:val="0"/>
      <w:divBdr>
        <w:top w:val="none" w:sz="0" w:space="0" w:color="auto"/>
        <w:left w:val="none" w:sz="0" w:space="0" w:color="auto"/>
        <w:bottom w:val="none" w:sz="0" w:space="0" w:color="auto"/>
        <w:right w:val="none" w:sz="0" w:space="0" w:color="auto"/>
      </w:divBdr>
    </w:div>
    <w:div w:id="1518233744">
      <w:bodyDiv w:val="1"/>
      <w:marLeft w:val="0"/>
      <w:marRight w:val="0"/>
      <w:marTop w:val="0"/>
      <w:marBottom w:val="0"/>
      <w:divBdr>
        <w:top w:val="none" w:sz="0" w:space="0" w:color="auto"/>
        <w:left w:val="none" w:sz="0" w:space="0" w:color="auto"/>
        <w:bottom w:val="none" w:sz="0" w:space="0" w:color="auto"/>
        <w:right w:val="none" w:sz="0" w:space="0" w:color="auto"/>
      </w:divBdr>
    </w:div>
    <w:div w:id="1681614816">
      <w:bodyDiv w:val="1"/>
      <w:marLeft w:val="0"/>
      <w:marRight w:val="0"/>
      <w:marTop w:val="0"/>
      <w:marBottom w:val="0"/>
      <w:divBdr>
        <w:top w:val="none" w:sz="0" w:space="0" w:color="auto"/>
        <w:left w:val="none" w:sz="0" w:space="0" w:color="auto"/>
        <w:bottom w:val="none" w:sz="0" w:space="0" w:color="auto"/>
        <w:right w:val="none" w:sz="0" w:space="0" w:color="auto"/>
      </w:divBdr>
    </w:div>
    <w:div w:id="1881165589">
      <w:bodyDiv w:val="1"/>
      <w:marLeft w:val="0"/>
      <w:marRight w:val="0"/>
      <w:marTop w:val="0"/>
      <w:marBottom w:val="0"/>
      <w:divBdr>
        <w:top w:val="none" w:sz="0" w:space="0" w:color="auto"/>
        <w:left w:val="none" w:sz="0" w:space="0" w:color="auto"/>
        <w:bottom w:val="none" w:sz="0" w:space="0" w:color="auto"/>
        <w:right w:val="none" w:sz="0" w:space="0" w:color="auto"/>
      </w:divBdr>
    </w:div>
    <w:div w:id="1987783802">
      <w:bodyDiv w:val="1"/>
      <w:marLeft w:val="0"/>
      <w:marRight w:val="0"/>
      <w:marTop w:val="0"/>
      <w:marBottom w:val="0"/>
      <w:divBdr>
        <w:top w:val="none" w:sz="0" w:space="0" w:color="auto"/>
        <w:left w:val="none" w:sz="0" w:space="0" w:color="auto"/>
        <w:bottom w:val="none" w:sz="0" w:space="0" w:color="auto"/>
        <w:right w:val="none" w:sz="0" w:space="0" w:color="auto"/>
      </w:divBdr>
    </w:div>
    <w:div w:id="1988364611">
      <w:bodyDiv w:val="1"/>
      <w:marLeft w:val="0"/>
      <w:marRight w:val="0"/>
      <w:marTop w:val="0"/>
      <w:marBottom w:val="0"/>
      <w:divBdr>
        <w:top w:val="none" w:sz="0" w:space="0" w:color="auto"/>
        <w:left w:val="none" w:sz="0" w:space="0" w:color="auto"/>
        <w:bottom w:val="none" w:sz="0" w:space="0" w:color="auto"/>
        <w:right w:val="none" w:sz="0" w:space="0" w:color="auto"/>
      </w:divBdr>
    </w:div>
    <w:div w:id="2036341168">
      <w:bodyDiv w:val="1"/>
      <w:marLeft w:val="0"/>
      <w:marRight w:val="0"/>
      <w:marTop w:val="0"/>
      <w:marBottom w:val="0"/>
      <w:divBdr>
        <w:top w:val="none" w:sz="0" w:space="0" w:color="auto"/>
        <w:left w:val="none" w:sz="0" w:space="0" w:color="auto"/>
        <w:bottom w:val="none" w:sz="0" w:space="0" w:color="auto"/>
        <w:right w:val="none" w:sz="0" w:space="0" w:color="auto"/>
      </w:divBdr>
    </w:div>
    <w:div w:id="21074536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theme" Target="theme/theme1.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9</Pages>
  <Words>548</Words>
  <Characters>3126</Characters>
  <Application>Microsoft Office Word</Application>
  <DocSecurity>0</DocSecurity>
  <Lines>26</Lines>
  <Paragraphs>7</Paragraphs>
  <ScaleCrop>false</ScaleCrop>
  <HeadingPairs>
    <vt:vector size="2" baseType="variant">
      <vt:variant>
        <vt:lpstr>Konu Başlığı</vt:lpstr>
      </vt:variant>
      <vt:variant>
        <vt:i4>1</vt:i4>
      </vt:variant>
    </vt:vector>
  </HeadingPairs>
  <TitlesOfParts>
    <vt:vector size="1" baseType="lpstr">
      <vt:lpstr>T</vt:lpstr>
    </vt:vector>
  </TitlesOfParts>
  <Company>KDZ.EREĞLİ BELEDİYESİ</Company>
  <LinksUpToDate>false</LinksUpToDate>
  <CharactersWithSpaces>3667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c:title>
  <dc:creator>Administrator</dc:creator>
  <cp:lastModifiedBy>mustafasevinc</cp:lastModifiedBy>
  <cp:revision>2</cp:revision>
  <cp:lastPrinted>2023-03-01T10:48:00Z</cp:lastPrinted>
  <dcterms:created xsi:type="dcterms:W3CDTF">2023-03-10T07:26:00Z</dcterms:created>
  <dcterms:modified xsi:type="dcterms:W3CDTF">2023-03-10T07:26:00Z</dcterms:modified>
</cp:coreProperties>
</file>