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256F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90ADF">
                <w:rPr>
                  <w:b/>
                </w:rPr>
                <w:t>2016-6/83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90ADF">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90ADF">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90AD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90ADF">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256FF" w:rsidRDefault="00AA3D24" w:rsidP="00C256FF">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256FF">
        <w:rPr>
          <w:b/>
        </w:rPr>
        <w:t>Şimdi gündemin</w:t>
      </w:r>
      <w:r w:rsidR="00C256FF">
        <w:t xml:space="preserve"> </w:t>
      </w:r>
      <w:r w:rsidR="00C256FF">
        <w:rPr>
          <w:b/>
        </w:rPr>
        <w:t>DOKUZUNCU</w:t>
      </w:r>
      <w:r w:rsidR="00C256FF">
        <w:rPr>
          <w:b/>
          <w:sz w:val="36"/>
          <w:szCs w:val="36"/>
        </w:rPr>
        <w:t xml:space="preserve"> </w:t>
      </w:r>
      <w:r w:rsidR="00C256FF">
        <w:rPr>
          <w:b/>
        </w:rPr>
        <w:t>maddesi gereğince;</w:t>
      </w:r>
      <w:r w:rsidR="00C256FF">
        <w:rPr>
          <w:sz w:val="36"/>
          <w:szCs w:val="36"/>
        </w:rPr>
        <w:t xml:space="preserve"> </w:t>
      </w:r>
      <w:r w:rsidR="00C256FF">
        <w:rPr>
          <w:b/>
        </w:rPr>
        <w:t xml:space="preserve">Kdz.Ereğli Gazeteciler Derneğine yer tahsisi konusu </w:t>
      </w:r>
      <w:r w:rsidR="006F1F0E">
        <w:rPr>
          <w:b/>
        </w:rPr>
        <w:t xml:space="preserve">incelenmek üzere </w:t>
      </w:r>
      <w:r w:rsidR="00C256FF">
        <w:rPr>
          <w:b/>
        </w:rPr>
        <w:t>Hukuk İşleri Komisyonuna havale edilmiş olup, komisyon gerekli incelemelerini yaparak hazırlamış olduğu raporunu Başkanlığıma tevdii etmiş bulunmaktadır. Komisyon raporu okundu.</w:t>
      </w:r>
    </w:p>
    <w:p w:rsidR="00C256FF" w:rsidRDefault="00C256FF" w:rsidP="00C256FF">
      <w:pPr>
        <w:ind w:right="-110" w:firstLine="708"/>
        <w:contextualSpacing/>
        <w:jc w:val="both"/>
        <w:rPr>
          <w:b/>
        </w:rPr>
      </w:pPr>
    </w:p>
    <w:p w:rsidR="00C256FF" w:rsidRDefault="00C256FF" w:rsidP="00C256FF">
      <w:pPr>
        <w:tabs>
          <w:tab w:val="left" w:pos="709"/>
        </w:tabs>
        <w:ind w:firstLine="708"/>
        <w:jc w:val="both"/>
        <w:rPr>
          <w:b/>
        </w:rPr>
      </w:pPr>
      <w:r>
        <w:rPr>
          <w:b/>
        </w:rPr>
        <w:t>Yapılan müzakere neticesinde;</w:t>
      </w:r>
    </w:p>
    <w:p w:rsidR="00C256FF" w:rsidRDefault="00C256FF" w:rsidP="00C256FF">
      <w:pPr>
        <w:tabs>
          <w:tab w:val="left" w:pos="709"/>
        </w:tabs>
        <w:ind w:firstLine="708"/>
        <w:jc w:val="both"/>
        <w:rPr>
          <w:b/>
        </w:rPr>
      </w:pPr>
    </w:p>
    <w:p w:rsidR="00C256FF" w:rsidRDefault="00C256FF" w:rsidP="00C256FF">
      <w:pPr>
        <w:tabs>
          <w:tab w:val="left" w:pos="540"/>
        </w:tabs>
        <w:jc w:val="both"/>
        <w:rPr>
          <w:b/>
        </w:rPr>
      </w:pPr>
      <w:r>
        <w:rPr>
          <w:b/>
        </w:rPr>
        <w:tab/>
      </w:r>
      <w:r>
        <w:rPr>
          <w:b/>
        </w:rPr>
        <w:tab/>
        <w:t>5393 Sayılı Belediye Kanununun Diğer Kuruluşlarla İlişkiler Başlık1ı 75.maddesinin (c) bendinde bulunan;</w:t>
      </w:r>
    </w:p>
    <w:p w:rsidR="00C256FF" w:rsidRDefault="00C256FF" w:rsidP="00C256FF">
      <w:pPr>
        <w:tabs>
          <w:tab w:val="left" w:pos="540"/>
        </w:tabs>
        <w:jc w:val="both"/>
        <w:rPr>
          <w:b/>
        </w:rPr>
      </w:pPr>
      <w:r>
        <w:rPr>
          <w:b/>
        </w:rPr>
        <w:tab/>
      </w:r>
      <w:r>
        <w:rPr>
          <w:b/>
        </w:rPr>
        <w:tab/>
        <w:t>“Kamu kurumu niteliğindeki meslek kuruluşları, kamu yararına çalışan dernekler, Bakanlar Kurulunca vergi muafiyeti tanınmış vakıflar ve 07.6.2005 tarihli ve 5362 sayılı Esnaf ve Sanatkârlar Meslek Kuruluşları Kanunu kapsamına giren meslek odaları ile ortak hizmet projeleri gerçekleştirebilir. Diğer dernek ve vakıflar ile gerçekleştirilecek ortak hizmet projeleri için mahallin en büyük mülki idare amirinin izninin alınması gerekir” hükmü gereğince;</w:t>
      </w:r>
    </w:p>
    <w:p w:rsidR="00C256FF" w:rsidRDefault="00C256FF" w:rsidP="00C256FF">
      <w:pPr>
        <w:tabs>
          <w:tab w:val="left" w:pos="540"/>
        </w:tabs>
        <w:jc w:val="both"/>
        <w:rPr>
          <w:b/>
        </w:rPr>
      </w:pPr>
      <w:r>
        <w:rPr>
          <w:b/>
        </w:rPr>
        <w:tab/>
      </w:r>
      <w:r>
        <w:rPr>
          <w:b/>
        </w:rPr>
        <w:tab/>
        <w:t xml:space="preserve">Kdz.Ereğli Gazeteciler Derneği ile Belediyemiz arasında Kaymakamlık Oluru ile toplum yararına ortaklaşa yürütülecek bir proje üretilmesi şartı ile derneğe yer tahsisi yapılması; </w:t>
      </w:r>
    </w:p>
    <w:p w:rsidR="00C256FF" w:rsidRDefault="00C256FF" w:rsidP="00C256FF">
      <w:pPr>
        <w:pStyle w:val="ListeParagraf"/>
        <w:ind w:firstLine="708"/>
        <w:jc w:val="both"/>
      </w:pPr>
      <w:r>
        <w:rPr>
          <w:b/>
        </w:rPr>
        <w:t>Üye Reşat Latif, Eyüp Karaarslan, Sezai Meriç, Esra Alpago, Yusuf Kalay, Halil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w:t>
      </w:r>
    </w:p>
    <w:p w:rsidR="00C256FF" w:rsidRDefault="00C256FF" w:rsidP="002033D8">
      <w:pPr>
        <w:jc w:val="both"/>
        <w:rPr>
          <w:color w:val="000000"/>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Pr="00AA3D24" w:rsidRDefault="00AA3D24" w:rsidP="00C256FF">
      <w:pPr>
        <w:pStyle w:val="stbilgi"/>
        <w:jc w:val="both"/>
      </w:pPr>
      <w:r>
        <w:rPr>
          <w:rFonts w:ascii="Courier New" w:hAnsi="Courier New" w:cs="Courier New"/>
          <w:b/>
          <w:sz w:val="20"/>
        </w:rPr>
        <w:tab/>
      </w:r>
    </w:p>
    <w:sectPr w:rsidR="00AA3D24" w:rsidRPr="00AA3D24" w:rsidSect="00C256FF">
      <w:pgSz w:w="11906" w:h="16838"/>
      <w:pgMar w:top="567"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D3C" w:rsidRDefault="00AE6D3C" w:rsidP="00C256FF">
      <w:r>
        <w:separator/>
      </w:r>
    </w:p>
  </w:endnote>
  <w:endnote w:type="continuationSeparator" w:id="1">
    <w:p w:rsidR="00AE6D3C" w:rsidRDefault="00AE6D3C" w:rsidP="00C25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D3C" w:rsidRDefault="00AE6D3C" w:rsidP="00C256FF">
      <w:r>
        <w:separator/>
      </w:r>
    </w:p>
  </w:footnote>
  <w:footnote w:type="continuationSeparator" w:id="1">
    <w:p w:rsidR="00AE6D3C" w:rsidRDefault="00AE6D3C" w:rsidP="00C256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4"/>
    <w:docVar w:name="IMZALAR" w:val="&#10;&#10;&#10;"/>
    <w:docVar w:name="IZINLI" w:val="&#10;"/>
    <w:docVar w:name="KARAR_NO" w:val="2016-6/83"/>
    <w:docVar w:name="KARAR_SONUCU" w:val="&#10;"/>
    <w:docVar w:name="KARAR_TARIHI" w:val="04/05/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76906"/>
    <w:rsid w:val="002033D8"/>
    <w:rsid w:val="00263DF6"/>
    <w:rsid w:val="002640CC"/>
    <w:rsid w:val="00271E31"/>
    <w:rsid w:val="00273A8C"/>
    <w:rsid w:val="00294F60"/>
    <w:rsid w:val="00313838"/>
    <w:rsid w:val="003163BA"/>
    <w:rsid w:val="00351169"/>
    <w:rsid w:val="00390ADF"/>
    <w:rsid w:val="003C69AA"/>
    <w:rsid w:val="003F6885"/>
    <w:rsid w:val="0041281D"/>
    <w:rsid w:val="0042474F"/>
    <w:rsid w:val="00496999"/>
    <w:rsid w:val="004B7089"/>
    <w:rsid w:val="004E5464"/>
    <w:rsid w:val="00627D5D"/>
    <w:rsid w:val="006673AE"/>
    <w:rsid w:val="0068666D"/>
    <w:rsid w:val="006B4D70"/>
    <w:rsid w:val="006F1F0E"/>
    <w:rsid w:val="00721D85"/>
    <w:rsid w:val="007C588A"/>
    <w:rsid w:val="007E2834"/>
    <w:rsid w:val="008217E5"/>
    <w:rsid w:val="008D5738"/>
    <w:rsid w:val="00965A4D"/>
    <w:rsid w:val="00AA3D24"/>
    <w:rsid w:val="00AE6D3C"/>
    <w:rsid w:val="00B47069"/>
    <w:rsid w:val="00BD3F13"/>
    <w:rsid w:val="00C11B9D"/>
    <w:rsid w:val="00C256FF"/>
    <w:rsid w:val="00C52261"/>
    <w:rsid w:val="00D07F6E"/>
    <w:rsid w:val="00D550E1"/>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256FF"/>
    <w:pPr>
      <w:tabs>
        <w:tab w:val="center" w:pos="4536"/>
        <w:tab w:val="right" w:pos="9072"/>
      </w:tabs>
    </w:pPr>
  </w:style>
  <w:style w:type="character" w:customStyle="1" w:styleId="AltbilgiChar">
    <w:name w:val="Altbilgi Char"/>
    <w:basedOn w:val="VarsaylanParagrafYazTipi"/>
    <w:link w:val="Altbilgi"/>
    <w:rsid w:val="00C256FF"/>
    <w:rPr>
      <w:sz w:val="24"/>
      <w:szCs w:val="24"/>
    </w:rPr>
  </w:style>
  <w:style w:type="paragraph" w:styleId="ListeParagraf">
    <w:name w:val="List Paragraph"/>
    <w:basedOn w:val="Normal"/>
    <w:uiPriority w:val="34"/>
    <w:qFormat/>
    <w:rsid w:val="00C256F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2318958">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2016-05-12T12:29:00Z</cp:lastPrinted>
  <dcterms:created xsi:type="dcterms:W3CDTF">2016-05-23T06:22:00Z</dcterms:created>
  <dcterms:modified xsi:type="dcterms:W3CDTF">2016-05-23T06:22:00Z</dcterms:modified>
</cp:coreProperties>
</file>