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A2DB9">
                <w:rPr>
                  <w:b/>
                </w:rPr>
                <w:t>2016-5/61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A2DB9">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A2DB9">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A2DB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A2DB9">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p>
    <w:p w:rsidR="00C52261" w:rsidRDefault="00C52261" w:rsidP="00C52261">
      <w:pPr>
        <w:pStyle w:val="NormalWeb"/>
        <w:shd w:val="clear" w:color="auto" w:fill="FFFFFF"/>
        <w:tabs>
          <w:tab w:val="left" w:pos="709"/>
        </w:tabs>
        <w:spacing w:before="0" w:beforeAutospacing="0" w:after="0" w:afterAutospacing="0"/>
        <w:jc w:val="both"/>
        <w:rPr>
          <w:b/>
        </w:rPr>
      </w:pPr>
    </w:p>
    <w:p w:rsidR="00CF0B13" w:rsidRDefault="00C52261" w:rsidP="00CF0B13">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.birleşiminin, 1.oturumunda;</w:t>
      </w:r>
    </w:p>
    <w:p w:rsidR="00CF0B13" w:rsidRDefault="00CF0B13" w:rsidP="00CF0B13">
      <w:pPr>
        <w:pStyle w:val="stbilgi"/>
        <w:tabs>
          <w:tab w:val="right" w:pos="0"/>
          <w:tab w:val="left" w:pos="709"/>
        </w:tabs>
        <w:jc w:val="both"/>
        <w:rPr>
          <w:b/>
        </w:rPr>
      </w:pPr>
    </w:p>
    <w:p w:rsidR="00CF0B13" w:rsidRDefault="00CF0B13" w:rsidP="00CF0B13">
      <w:pPr>
        <w:pStyle w:val="stbilgi"/>
        <w:tabs>
          <w:tab w:val="right" w:pos="0"/>
          <w:tab w:val="left" w:pos="709"/>
        </w:tabs>
        <w:jc w:val="both"/>
        <w:rPr>
          <w:b/>
        </w:rPr>
      </w:pPr>
      <w:r>
        <w:rPr>
          <w:b/>
        </w:rPr>
        <w:tab/>
        <w:t>Gündemin YEDİNCİ maddesi gereğince; Muhtarlar Derneğine yer tahsisi yapılması konusu ile ilgili Emlak ve İstimlak Müdürlüğünün yazısı okundu.</w:t>
      </w:r>
    </w:p>
    <w:p w:rsidR="00CF0B13" w:rsidRDefault="00CF0B13" w:rsidP="00CF0B13">
      <w:pPr>
        <w:pStyle w:val="stbilgi"/>
        <w:tabs>
          <w:tab w:val="right" w:pos="0"/>
          <w:tab w:val="left" w:pos="993"/>
        </w:tabs>
        <w:jc w:val="both"/>
        <w:rPr>
          <w:b/>
        </w:rPr>
      </w:pPr>
    </w:p>
    <w:p w:rsidR="00CF0B13" w:rsidRDefault="00CF0B13" w:rsidP="00CF0B13">
      <w:pPr>
        <w:pStyle w:val="stbilgi"/>
        <w:tabs>
          <w:tab w:val="right" w:pos="0"/>
          <w:tab w:val="left" w:pos="709"/>
        </w:tabs>
        <w:jc w:val="both"/>
        <w:rPr>
          <w:b/>
        </w:rPr>
      </w:pPr>
      <w:r>
        <w:rPr>
          <w:b/>
        </w:rPr>
        <w:tab/>
        <w:t xml:space="preserve">Yapılan müzakere neticesinde; </w:t>
      </w:r>
    </w:p>
    <w:p w:rsidR="00CF0B13" w:rsidRDefault="00CF0B13" w:rsidP="00CF0B13">
      <w:pPr>
        <w:jc w:val="both"/>
      </w:pPr>
    </w:p>
    <w:p w:rsidR="00E42D79" w:rsidRDefault="00E42D79" w:rsidP="00E42D79">
      <w:pPr>
        <w:ind w:firstLine="708"/>
        <w:jc w:val="both"/>
        <w:rPr>
          <w:b/>
        </w:rPr>
      </w:pPr>
      <w:r>
        <w:rPr>
          <w:b/>
        </w:rPr>
        <w:t>5393 Sayılı Belediye Kanununun 75.maddesinin (c) bendinde yer alan “Kamu kurumu niteliğindeki meslek kuruluşları, kamu yararına çalışan dernekler, Bakanlar Kurulunca vergi muafiyeti tanınmış vakıflar  ve  07.06.2005 tarihli ve 5362 sayılı Esnaf ve Sanatkarlar Meslek Kuruluşları Kanunu kapsamına giren meslek odaları ile ortak hizmet projeleri gerçekleştirebilir. Diğer dernek ve vakıflar ile gerçekleştirilecek ortak hizmet projeleri için mahallin en büyük mülki amirinin izninin alınması gerekir” hükmü ile, yine aynı kanunun Belediye Meclisinin Görev ve Yetkileri başlıklı 18.maddesinin (e) bendinde;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 hükmüne göre, Kdz.Ereğli Belediye Başkanlığı ve Kdz.Ereğli Muhtarlar Derneği Başkanlığınca ortaklaşa yürütülecek olan;</w:t>
      </w:r>
    </w:p>
    <w:p w:rsidR="00E42D79" w:rsidRDefault="00E42D79" w:rsidP="00E42D79">
      <w:pPr>
        <w:ind w:firstLine="708"/>
        <w:jc w:val="both"/>
      </w:pPr>
    </w:p>
    <w:p w:rsidR="00E42D79" w:rsidRDefault="00E42D79" w:rsidP="00E42D79">
      <w:pPr>
        <w:ind w:firstLine="540"/>
        <w:jc w:val="both"/>
        <w:rPr>
          <w:b/>
        </w:rPr>
      </w:pPr>
      <w:r>
        <w:rPr>
          <w:b/>
        </w:rPr>
        <w:t>1-Yoksul ailelerin ilk ve orta dereceli okullarda eğitim gören çocuklarına ayni kırtasiye yardımı,</w:t>
      </w:r>
    </w:p>
    <w:p w:rsidR="00E42D79" w:rsidRDefault="00E42D79" w:rsidP="00E42D79">
      <w:pPr>
        <w:ind w:firstLine="540"/>
        <w:jc w:val="both"/>
        <w:rPr>
          <w:b/>
        </w:rPr>
      </w:pPr>
      <w:r>
        <w:rPr>
          <w:b/>
        </w:rPr>
        <w:t>2-Ramazan ayında muhtaç ailelere gıda yardımı,</w:t>
      </w:r>
    </w:p>
    <w:p w:rsidR="00E42D79" w:rsidRDefault="00E42D79" w:rsidP="00E42D79">
      <w:pPr>
        <w:ind w:firstLine="540"/>
        <w:jc w:val="both"/>
        <w:rPr>
          <w:b/>
        </w:rPr>
      </w:pPr>
      <w:r>
        <w:rPr>
          <w:b/>
        </w:rPr>
        <w:t xml:space="preserve">3-Bakıma muhtaç, yaşlı ve yoksul ailelerin sağlıklı ve yaşamsal gereksinimlerine (temizlik, kişisel bakım vb.) yardımda bulunmak vb. </w:t>
      </w:r>
    </w:p>
    <w:p w:rsidR="00E42D79" w:rsidRDefault="00E42D79" w:rsidP="00E42D79">
      <w:pPr>
        <w:ind w:firstLine="540"/>
        <w:jc w:val="both"/>
        <w:rPr>
          <w:b/>
        </w:rPr>
      </w:pPr>
    </w:p>
    <w:p w:rsidR="00E42D79" w:rsidRDefault="00E42D79" w:rsidP="00E42D79">
      <w:pPr>
        <w:ind w:firstLine="540"/>
        <w:jc w:val="both"/>
        <w:rPr>
          <w:b/>
        </w:rPr>
      </w:pPr>
      <w:r>
        <w:rPr>
          <w:b/>
        </w:rPr>
        <w:lastRenderedPageBreak/>
        <w:t xml:space="preserve">Sosyal Projelerin 21.03.2016 tarihli ve 1459 sayılı Kdz.Ereğli Kaymakamlık Makamının “olur” yazılarına ve Kdz.Ereğli Muhtarlar Derneği Başkanlığının  28.03.2016 tarihli ve D/188 sayılı dilekçesine istinaden; </w:t>
      </w:r>
    </w:p>
    <w:p w:rsidR="00E42D79" w:rsidRDefault="00E42D79" w:rsidP="00E42D79">
      <w:pPr>
        <w:ind w:firstLine="540"/>
        <w:jc w:val="both"/>
        <w:rPr>
          <w:b/>
        </w:rPr>
      </w:pPr>
      <w:r>
        <w:rPr>
          <w:b/>
        </w:rPr>
        <w:t xml:space="preserve">İlgili kanun hükümleri gereğince İlçenin Bağlık Mahallesi Nimet Hoca  Sokak No:3’de bulunan mülkiyeti Belediyemize ait taşınmazın, ihtiyacımız olduğunda boşaltılması kaydıyla, Kdz.Ereğli Muhtarlar Derneği Başkanlığına geçici olarak tahsis edilmesi ve bu konuda hazırlanacak protokolün imzalanması hususunda Belediye Başkanına yetki verilmesi </w:t>
      </w:r>
      <w:r w:rsidR="00CF0B13">
        <w:rPr>
          <w:b/>
        </w:rPr>
        <w:t>katılanların oybirliği ile kabul edildi.</w:t>
      </w:r>
    </w:p>
    <w:p w:rsidR="00AA3D24" w:rsidRDefault="00AA3D24" w:rsidP="00E42D79">
      <w:pPr>
        <w:ind w:firstLine="540"/>
        <w:jc w:val="both"/>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lang w:val="de-DE"/>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D73667" w:rsidRDefault="00D73667" w:rsidP="00D73667">
      <w:pPr>
        <w:tabs>
          <w:tab w:val="left" w:pos="3892"/>
        </w:tabs>
        <w:jc w:val="both"/>
      </w:pPr>
      <w:r>
        <w:rPr>
          <w:b/>
        </w:rPr>
        <w:t xml:space="preserve">            Dr.Hüseyin UYSAL                 M.Mustafa ŞENTÜRK  </w:t>
      </w:r>
      <w:r>
        <w:rPr>
          <w:b/>
        </w:rPr>
        <w:tab/>
      </w:r>
      <w:r>
        <w:rPr>
          <w:b/>
        </w:rPr>
        <w:tab/>
        <w:t xml:space="preserve">  Turgay AYDIN</w:t>
      </w:r>
      <w: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1A2DB9">
          <w:rPr>
            <w:rFonts w:ascii="Courier New" w:hAnsi="Courier New" w:cs="Courier New"/>
            <w:sz w:val="18"/>
            <w:szCs w:val="18"/>
          </w:rPr>
          <w:cr/>
        </w:r>
        <w:r w:rsidR="001A2DB9">
          <w:rPr>
            <w:rFonts w:ascii="Courier New" w:hAnsi="Courier New" w:cs="Courier New"/>
            <w:sz w:val="18"/>
            <w:szCs w:val="18"/>
          </w:rPr>
          <w:cr/>
        </w:r>
        <w:r w:rsidR="001A2DB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D0F" w:rsidRDefault="00037D0F" w:rsidP="00CF0B13">
      <w:r>
        <w:separator/>
      </w:r>
    </w:p>
  </w:endnote>
  <w:endnote w:type="continuationSeparator" w:id="1">
    <w:p w:rsidR="00037D0F" w:rsidRDefault="00037D0F" w:rsidP="00CF0B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D79" w:rsidRDefault="00E42D79">
    <w:pPr>
      <w:pStyle w:val="Altbilgi"/>
      <w:jc w:val="center"/>
    </w:pPr>
    <w:fldSimple w:instr=" PAGE   \* MERGEFORMAT ">
      <w:r w:rsidR="001A2DB9">
        <w:rPr>
          <w:noProof/>
        </w:rPr>
        <w:t>1</w:t>
      </w:r>
    </w:fldSimple>
  </w:p>
  <w:p w:rsidR="00E42D79" w:rsidRDefault="00E42D7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D0F" w:rsidRDefault="00037D0F" w:rsidP="00CF0B13">
      <w:r>
        <w:separator/>
      </w:r>
    </w:p>
  </w:footnote>
  <w:footnote w:type="continuationSeparator" w:id="1">
    <w:p w:rsidR="00037D0F" w:rsidRDefault="00037D0F" w:rsidP="00CF0B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6"/>
    <w:docVar w:name="IMZALAR" w:val="&#10;&#10;&#10;"/>
    <w:docVar w:name="IZINLI" w:val="&#10;"/>
    <w:docVar w:name="KARAR_NO" w:val="2016-5/61"/>
    <w:docVar w:name="KARAR_SONUCU" w:val="&#10;"/>
    <w:docVar w:name="KARAR_TARIHI" w:val="06/04/2016"/>
    <w:docVar w:name="KARAR_YILI" w:val="2016"/>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37D0F"/>
    <w:rsid w:val="000C623E"/>
    <w:rsid w:val="001A2DB9"/>
    <w:rsid w:val="002033D8"/>
    <w:rsid w:val="00263DF6"/>
    <w:rsid w:val="002640CC"/>
    <w:rsid w:val="00271E31"/>
    <w:rsid w:val="00273A8C"/>
    <w:rsid w:val="00313838"/>
    <w:rsid w:val="003163BA"/>
    <w:rsid w:val="00351169"/>
    <w:rsid w:val="0038481A"/>
    <w:rsid w:val="0041281D"/>
    <w:rsid w:val="0042474F"/>
    <w:rsid w:val="00496999"/>
    <w:rsid w:val="004B7089"/>
    <w:rsid w:val="004E2938"/>
    <w:rsid w:val="004E5464"/>
    <w:rsid w:val="004F49D5"/>
    <w:rsid w:val="00561B58"/>
    <w:rsid w:val="00627D5D"/>
    <w:rsid w:val="006673AE"/>
    <w:rsid w:val="006B4D70"/>
    <w:rsid w:val="00741F93"/>
    <w:rsid w:val="007C588A"/>
    <w:rsid w:val="007E2834"/>
    <w:rsid w:val="008D5738"/>
    <w:rsid w:val="00A045DD"/>
    <w:rsid w:val="00AA3D24"/>
    <w:rsid w:val="00AA58BB"/>
    <w:rsid w:val="00B47069"/>
    <w:rsid w:val="00BD3F13"/>
    <w:rsid w:val="00C11B9D"/>
    <w:rsid w:val="00C52261"/>
    <w:rsid w:val="00CF0B13"/>
    <w:rsid w:val="00D07F6E"/>
    <w:rsid w:val="00D550E1"/>
    <w:rsid w:val="00D73667"/>
    <w:rsid w:val="00DF11B9"/>
    <w:rsid w:val="00E27BF8"/>
    <w:rsid w:val="00E40F5E"/>
    <w:rsid w:val="00E42D79"/>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CF0B13"/>
    <w:pPr>
      <w:tabs>
        <w:tab w:val="center" w:pos="4536"/>
        <w:tab w:val="right" w:pos="9072"/>
      </w:tabs>
    </w:pPr>
  </w:style>
  <w:style w:type="character" w:customStyle="1" w:styleId="AltbilgiChar">
    <w:name w:val="Altbilgi Char"/>
    <w:basedOn w:val="VarsaylanParagrafYazTipi"/>
    <w:link w:val="Altbilgi"/>
    <w:uiPriority w:val="99"/>
    <w:rsid w:val="00CF0B13"/>
    <w:rPr>
      <w:sz w:val="24"/>
      <w:szCs w:val="24"/>
    </w:rPr>
  </w:style>
</w:styles>
</file>

<file path=word/webSettings.xml><?xml version="1.0" encoding="utf-8"?>
<w:webSettings xmlns:r="http://schemas.openxmlformats.org/officeDocument/2006/relationships" xmlns:w="http://schemas.openxmlformats.org/wordprocessingml/2006/main">
  <w:divs>
    <w:div w:id="18174974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7901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3125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2016-04-29T06:35:00Z</dcterms:created>
  <dcterms:modified xsi:type="dcterms:W3CDTF">2016-04-29T06:35:00Z</dcterms:modified>
</cp:coreProperties>
</file>