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8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4D3CC0">
        <w:trPr>
          <w:trHeight w:val="540"/>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rsidP="004D3CC0">
            <w:pPr>
              <w:jc w:val="center"/>
              <w:rPr>
                <w:b/>
                <w:bCs/>
              </w:rPr>
            </w:pPr>
            <w:r>
              <w:rPr>
                <w:b/>
                <w:bCs/>
              </w:rPr>
              <w:t>T.C.</w:t>
            </w:r>
          </w:p>
          <w:p w:rsidR="00271E31" w:rsidRDefault="00271E31" w:rsidP="004D3CC0">
            <w:pPr>
              <w:jc w:val="center"/>
              <w:rPr>
                <w:b/>
                <w:bCs/>
              </w:rPr>
            </w:pPr>
            <w:r>
              <w:rPr>
                <w:b/>
                <w:bCs/>
              </w:rPr>
              <w:t>KARADENİZ EREĞLİ BELEDİYE BAŞKANLIĞI</w:t>
            </w:r>
          </w:p>
          <w:p w:rsidR="00271E31" w:rsidRDefault="00271E31" w:rsidP="004D3CC0">
            <w:pPr>
              <w:pStyle w:val="stbilgi"/>
              <w:jc w:val="center"/>
              <w:rPr>
                <w:b/>
                <w:bCs/>
              </w:rPr>
            </w:pPr>
            <w:r>
              <w:rPr>
                <w:b/>
                <w:bCs/>
              </w:rPr>
              <w:t>MECLİS KARARI</w:t>
            </w:r>
          </w:p>
          <w:p w:rsidR="00271E31" w:rsidRDefault="00271E31" w:rsidP="004D3CC0">
            <w:pPr>
              <w:rPr>
                <w:b/>
              </w:rPr>
            </w:pPr>
          </w:p>
        </w:tc>
      </w:tr>
      <w:tr w:rsidR="00271E31" w:rsidTr="004D3CC0">
        <w:trPr>
          <w:trHeight w:val="321"/>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4D3CC0">
            <w:pPr>
              <w:tabs>
                <w:tab w:val="left" w:pos="2079"/>
              </w:tabs>
              <w:rPr>
                <w:b/>
              </w:rPr>
            </w:pPr>
            <w:r>
              <w:rPr>
                <w:b/>
              </w:rPr>
              <w:t xml:space="preserve">KARAR NO              : </w:t>
            </w:r>
            <w:fldSimple w:instr=" DOCVARIABLE  KARAR_NO  \* MERGEFORMAT ">
              <w:r w:rsidR="00F16D6A">
                <w:rPr>
                  <w:b/>
                </w:rPr>
                <w:t>2017-6/62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4D3CC0">
            <w:pPr>
              <w:rPr>
                <w:b/>
              </w:rPr>
            </w:pPr>
            <w:r>
              <w:rPr>
                <w:b/>
              </w:rPr>
              <w:t xml:space="preserve">DAİRESİ : </w:t>
            </w:r>
            <w:fldSimple w:instr=" DOCVARIABLE  DAIRE_ADI  \* MERGEFORMAT ">
              <w:r w:rsidR="00F16D6A">
                <w:rPr>
                  <w:b/>
                </w:rPr>
                <w:t>İŞLETME VE İŞTİRAKLER MÜDÜRLÜĞÜ</w:t>
              </w:r>
            </w:fldSimple>
          </w:p>
        </w:tc>
      </w:tr>
      <w:tr w:rsidR="00271E31" w:rsidTr="004D3CC0">
        <w:trPr>
          <w:trHeight w:val="510"/>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4D3CC0">
            <w:pPr>
              <w:rPr>
                <w:b/>
              </w:rPr>
            </w:pPr>
            <w:r>
              <w:rPr>
                <w:b/>
                <w:lang w:val="fr-FR"/>
              </w:rPr>
              <w:t xml:space="preserve">KARAR TARIHI     : </w:t>
            </w:r>
            <w:fldSimple w:instr=" DOCVARIABLE  KARAR_TARIHI  \* MERGEFORMAT ">
              <w:r w:rsidR="00F16D6A">
                <w:rPr>
                  <w:b/>
                </w:rPr>
                <w:t>06/04/2017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4D3CC0">
            <w:pPr>
              <w:pStyle w:val="stbilgi"/>
              <w:rPr>
                <w:b/>
              </w:rPr>
            </w:pPr>
            <w:r>
              <w:rPr>
                <w:b/>
                <w:lang w:val="fr-FR"/>
              </w:rPr>
              <w:t xml:space="preserve">BIRIMI    : </w:t>
            </w:r>
            <w:fldSimple w:instr=" DOCVARIABLE  SERVIS_ADI  \* MERGEFORMAT ">
              <w:r w:rsidR="00F16D6A">
                <w:rPr>
                  <w:b/>
                </w:rPr>
                <w:t xml:space="preserve"> </w:t>
              </w:r>
            </w:fldSimple>
          </w:p>
        </w:tc>
      </w:tr>
      <w:tr w:rsidR="00271E31" w:rsidTr="004D3CC0">
        <w:trPr>
          <w:trHeight w:val="510"/>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4D3CC0">
            <w:pPr>
              <w:rPr>
                <w:b/>
              </w:rPr>
            </w:pPr>
            <w:r>
              <w:rPr>
                <w:b/>
                <w:lang w:val="fr-FR"/>
              </w:rPr>
              <w:t xml:space="preserve">KONUSU  : </w:t>
            </w:r>
            <w:fldSimple w:instr=" DOCVARIABLE  KONU  \* MERGEFORMAT ">
              <w:r w:rsidR="00F16D6A">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rsidP="004D3CC0">
            <w:pPr>
              <w:rPr>
                <w:b/>
              </w:rPr>
            </w:pPr>
          </w:p>
        </w:tc>
      </w:tr>
      <w:tr w:rsidR="00271E31" w:rsidTr="004D3CC0">
        <w:trPr>
          <w:trHeight w:val="330"/>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rsidP="004D3CC0">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w:t>
      </w:r>
      <w:r w:rsidR="00755A32">
        <w:rPr>
          <w:b/>
        </w:rPr>
        <w:t xml:space="preserve">Sezai Meriç, </w:t>
      </w:r>
      <w:r w:rsidR="007A4A3C">
        <w:rPr>
          <w:b/>
        </w:rPr>
        <w:t>Esra Alpago,</w:t>
      </w:r>
      <w:r w:rsidR="00A7468E">
        <w:rPr>
          <w:b/>
        </w:rPr>
        <w:t xml:space="preserve"> </w:t>
      </w:r>
      <w:r w:rsidR="008C4F56">
        <w:rPr>
          <w:b/>
        </w:rPr>
        <w:t xml:space="preserve"> </w:t>
      </w:r>
      <w:r w:rsidR="006F24FA">
        <w:rPr>
          <w:b/>
        </w:rPr>
        <w:t xml:space="preserve">Yusuf Kalay, </w:t>
      </w:r>
      <w:r>
        <w:rPr>
          <w:b/>
        </w:rPr>
        <w:t xml:space="preserve"> Mehmet Erdoğan,</w:t>
      </w:r>
      <w:r w:rsidR="00ED4B01">
        <w:rPr>
          <w:b/>
        </w:rPr>
        <w:t xml:space="preserve"> Ayhan Atay,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803C63">
        <w:rPr>
          <w:b/>
        </w:rPr>
        <w:t xml:space="preserve"> </w:t>
      </w:r>
      <w:r>
        <w:rPr>
          <w:b/>
        </w:rPr>
        <w:t>Muhammet Mustafa Şentürk, Fevzi Mazlum,</w:t>
      </w:r>
      <w:r w:rsidR="00A7030A">
        <w:rPr>
          <w:b/>
        </w:rPr>
        <w:t xml:space="preserve"> </w:t>
      </w:r>
      <w:r w:rsidR="008C4F56">
        <w:rPr>
          <w:b/>
        </w:rPr>
        <w:t xml:space="preserve">                </w:t>
      </w:r>
      <w:r w:rsidR="00580967">
        <w:rPr>
          <w:b/>
        </w:rPr>
        <w:t>Hacı Mahmut Kırkpınar,</w:t>
      </w:r>
      <w:r w:rsidR="008C4F56">
        <w:rPr>
          <w:b/>
        </w:rPr>
        <w:t xml:space="preserve"> </w:t>
      </w:r>
      <w:r w:rsidR="00ED4B01">
        <w:rPr>
          <w:b/>
        </w:rPr>
        <w:t xml:space="preserve">Güler Demiroğlu, </w:t>
      </w:r>
      <w:r w:rsidR="00B06C8F">
        <w:rPr>
          <w:b/>
        </w:rPr>
        <w:t>Özkan Özyağcı,</w:t>
      </w:r>
      <w:r>
        <w:rPr>
          <w:b/>
        </w:rPr>
        <w:t xml:space="preserve"> </w:t>
      </w:r>
      <w:r w:rsidR="00ED4B01">
        <w:rPr>
          <w:b/>
        </w:rPr>
        <w:t xml:space="preserve">Nur Oğuz, </w:t>
      </w:r>
      <w:r>
        <w:rPr>
          <w:b/>
        </w:rPr>
        <w:t>Sibel Yıldız,</w:t>
      </w:r>
      <w:r w:rsidR="0070582D">
        <w:rPr>
          <w:b/>
        </w:rPr>
        <w:t xml:space="preserve"> </w:t>
      </w:r>
      <w:r>
        <w:rPr>
          <w:b/>
        </w:rPr>
        <w:t>Fehmi Karaarslan,</w:t>
      </w:r>
      <w:r w:rsidR="006460C4">
        <w:rPr>
          <w:b/>
        </w:rPr>
        <w:t xml:space="preserve"> </w:t>
      </w:r>
      <w:r w:rsidR="006F24FA">
        <w:rPr>
          <w:b/>
        </w:rPr>
        <w:t xml:space="preserve">Cumhur Nalcı, </w:t>
      </w:r>
      <w:r>
        <w:rPr>
          <w:b/>
        </w:rPr>
        <w:t xml:space="preserve">Kemal Özer, </w:t>
      </w:r>
      <w:r w:rsidR="006F24FA">
        <w:rPr>
          <w:b/>
        </w:rPr>
        <w:t>Osman Yavuz,</w:t>
      </w:r>
      <w:r w:rsidR="008C4F56">
        <w:rPr>
          <w:b/>
        </w:rPr>
        <w:t xml:space="preserve"> Şerif Sertan Ocakçı,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w:t>
      </w:r>
      <w:r w:rsidR="008C4F56">
        <w:rPr>
          <w:b/>
        </w:rPr>
        <w:t>Eyüp Karaarslan, Halil Bozkuş</w:t>
      </w:r>
      <w:r w:rsidR="001C7774">
        <w:rPr>
          <w:b/>
        </w:rPr>
        <w:t>,</w:t>
      </w:r>
      <w:r w:rsidR="008C4F56">
        <w:rPr>
          <w:b/>
        </w:rPr>
        <w:t xml:space="preserve"> </w:t>
      </w:r>
      <w:r w:rsidR="006F24FA">
        <w:rPr>
          <w:b/>
        </w:rPr>
        <w:t xml:space="preserve">Salih Kumaş </w:t>
      </w:r>
      <w:r w:rsidR="001C7774">
        <w:rPr>
          <w:b/>
        </w:rPr>
        <w:t xml:space="preserve">ve Nezih Anıl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8C4F56">
        <w:rPr>
          <w:b/>
        </w:rPr>
        <w:t>Nisan</w:t>
      </w:r>
      <w:r>
        <w:rPr>
          <w:b/>
        </w:rPr>
        <w:t>/201</w:t>
      </w:r>
      <w:r w:rsidR="00755A32">
        <w:rPr>
          <w:b/>
        </w:rPr>
        <w:t>7</w:t>
      </w:r>
      <w:r>
        <w:rPr>
          <w:b/>
        </w:rPr>
        <w:t xml:space="preserve"> aylık toplantı döneminin </w:t>
      </w:r>
      <w:r w:rsidR="001C7774">
        <w:rPr>
          <w:b/>
        </w:rPr>
        <w:t>2</w:t>
      </w:r>
      <w:r>
        <w:rPr>
          <w:b/>
        </w:rPr>
        <w:t xml:space="preserve">.birleşiminin, </w:t>
      </w:r>
      <w:r w:rsidR="0068666D">
        <w:rPr>
          <w:b/>
        </w:rPr>
        <w:t>1</w:t>
      </w:r>
      <w:r>
        <w:rPr>
          <w:b/>
        </w:rPr>
        <w:t>.oturumunda;</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4D3CC0" w:rsidRDefault="004D3CC0" w:rsidP="004D3CC0">
      <w:pPr>
        <w:pStyle w:val="stbilgi"/>
        <w:tabs>
          <w:tab w:val="left" w:pos="709"/>
        </w:tabs>
        <w:jc w:val="both"/>
        <w:rPr>
          <w:b/>
        </w:rPr>
      </w:pPr>
      <w:r>
        <w:rPr>
          <w:b/>
        </w:rPr>
        <w:tab/>
        <w:t xml:space="preserve">Gündemin </w:t>
      </w:r>
      <w:r w:rsidRPr="004D3CC0">
        <w:rPr>
          <w:b/>
        </w:rPr>
        <w:t>DÖRDÜNCÜ</w:t>
      </w:r>
      <w:r>
        <w:rPr>
          <w:b/>
        </w:rPr>
        <w:t xml:space="preserve"> maddesi gereğince;</w:t>
      </w:r>
      <w:r>
        <w:rPr>
          <w:sz w:val="36"/>
          <w:szCs w:val="36"/>
        </w:rPr>
        <w:t xml:space="preserve"> </w:t>
      </w:r>
      <w:r>
        <w:rPr>
          <w:b/>
        </w:rPr>
        <w:t>Belediyemiz 2017</w:t>
      </w:r>
      <w:r w:rsidR="001A394A">
        <w:rPr>
          <w:b/>
        </w:rPr>
        <w:t xml:space="preserve"> mali</w:t>
      </w:r>
      <w:r>
        <w:rPr>
          <w:b/>
        </w:rPr>
        <w:t xml:space="preserve"> yılı gelir tarifesindeki değişiklik ve ilave yapılması konusu incelenmek üzere Plan ve Bütçe Komisyonuna havale edilmiş olup, komisyon gerekli incelemelerini yaparak hazırlamış olduğu raporunu Başkanlığıma tevdii etmiş bulunmaktadır. Komisyon raporu madde madde okundu.</w:t>
      </w:r>
    </w:p>
    <w:p w:rsidR="004D3CC0" w:rsidRDefault="004D3CC0" w:rsidP="004D3CC0">
      <w:pPr>
        <w:tabs>
          <w:tab w:val="left" w:pos="709"/>
        </w:tabs>
        <w:ind w:firstLine="708"/>
        <w:jc w:val="both"/>
        <w:rPr>
          <w:b/>
        </w:rPr>
      </w:pPr>
      <w:r>
        <w:rPr>
          <w:b/>
        </w:rPr>
        <w:t>Yapılan müzakere neticesinde;</w:t>
      </w:r>
    </w:p>
    <w:p w:rsidR="004D3CC0" w:rsidRDefault="004D3CC0" w:rsidP="004D3CC0">
      <w:pPr>
        <w:rPr>
          <w:sz w:val="22"/>
          <w:szCs w:val="22"/>
        </w:rPr>
      </w:pPr>
      <w:r>
        <w:rPr>
          <w:sz w:val="22"/>
          <w:szCs w:val="22"/>
        </w:rPr>
        <w:tab/>
      </w:r>
    </w:p>
    <w:p w:rsidR="004D3CC0" w:rsidRDefault="004D3CC0" w:rsidP="004D3CC0">
      <w:pPr>
        <w:ind w:firstLine="708"/>
        <w:rPr>
          <w:b/>
          <w:sz w:val="22"/>
          <w:szCs w:val="22"/>
        </w:rPr>
      </w:pPr>
      <w:r>
        <w:rPr>
          <w:b/>
          <w:sz w:val="22"/>
          <w:szCs w:val="22"/>
        </w:rPr>
        <w:t>1- 2017 mali yılı gelir tarifesinde bulunan İşletme ve İştirakler Müdürlüğü İskele ve Rıhtım Kullanım Ücretlerine aşağıda bulunan tabloya göre ilave yapılması,</w:t>
      </w:r>
    </w:p>
    <w:p w:rsidR="004D3CC0" w:rsidRDefault="004D3CC0" w:rsidP="004D3CC0">
      <w:pPr>
        <w:rPr>
          <w:b/>
          <w:sz w:val="22"/>
          <w:szCs w:val="22"/>
        </w:rPr>
      </w:pPr>
    </w:p>
    <w:tbl>
      <w:tblPr>
        <w:tblW w:w="0" w:type="auto"/>
        <w:tblInd w:w="61" w:type="dxa"/>
        <w:tblCellMar>
          <w:left w:w="70" w:type="dxa"/>
          <w:right w:w="70" w:type="dxa"/>
        </w:tblCellMar>
        <w:tblLook w:val="04A0"/>
      </w:tblPr>
      <w:tblGrid>
        <w:gridCol w:w="6797"/>
        <w:gridCol w:w="2354"/>
      </w:tblGrid>
      <w:tr w:rsidR="004D3CC0" w:rsidTr="004D3CC0">
        <w:trPr>
          <w:trHeight w:val="265"/>
        </w:trPr>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4D3CC0" w:rsidRDefault="004D3CC0">
            <w:pPr>
              <w:spacing w:line="276" w:lineRule="auto"/>
              <w:jc w:val="center"/>
              <w:rPr>
                <w:b/>
                <w:bCs/>
                <w:color w:val="000000"/>
              </w:rPr>
            </w:pPr>
            <w:r>
              <w:rPr>
                <w:b/>
                <w:bCs/>
                <w:color w:val="000000"/>
                <w:sz w:val="22"/>
                <w:szCs w:val="22"/>
              </w:rPr>
              <w:t>KARADENİZ EREĞLİ BELEDİYESİ LİMAN İŞLETMESİ ÜCRET TARİFESİ</w:t>
            </w:r>
          </w:p>
        </w:tc>
      </w:tr>
      <w:tr w:rsidR="004D3CC0" w:rsidTr="004D3CC0">
        <w:trPr>
          <w:trHeight w:val="277"/>
        </w:trPr>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4D3CC0" w:rsidRDefault="004D3CC0">
            <w:pPr>
              <w:spacing w:line="276" w:lineRule="auto"/>
              <w:rPr>
                <w:b/>
                <w:bCs/>
                <w:color w:val="000000"/>
              </w:rPr>
            </w:pPr>
            <w:r>
              <w:rPr>
                <w:b/>
                <w:bCs/>
                <w:color w:val="000000"/>
                <w:sz w:val="22"/>
                <w:szCs w:val="22"/>
              </w:rPr>
              <w:t xml:space="preserve">7.İSKELE ve RIHTIM KULLANIM ÜCRETİ </w:t>
            </w:r>
          </w:p>
        </w:tc>
      </w:tr>
      <w:tr w:rsidR="004D3CC0" w:rsidTr="004D3CC0">
        <w:trPr>
          <w:trHeight w:val="912"/>
        </w:trPr>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4D3CC0" w:rsidRDefault="004D3CC0">
            <w:pPr>
              <w:spacing w:line="276" w:lineRule="auto"/>
              <w:rPr>
                <w:b/>
                <w:color w:val="000000"/>
              </w:rPr>
            </w:pPr>
            <w:r>
              <w:rPr>
                <w:b/>
                <w:bCs/>
                <w:color w:val="000000"/>
                <w:sz w:val="22"/>
                <w:szCs w:val="22"/>
              </w:rPr>
              <w:t>ğ</w:t>
            </w:r>
            <w:r>
              <w:rPr>
                <w:b/>
                <w:color w:val="000000"/>
                <w:sz w:val="22"/>
                <w:szCs w:val="22"/>
              </w:rPr>
              <w:t xml:space="preserve">. Belediyemiz Bozahane Limanında yükleme ve boşaltma dışında işi olmayan sadece barınma amaçlı Limanda kalmak isteyen Türk ve yabancı bayraklı gemilerden barınma ücreti günlük gece 23:59’ a kadar aşağıda yer alan tablodaki gibi ücret tahakkuku yapılır.   </w:t>
            </w:r>
          </w:p>
        </w:tc>
      </w:tr>
      <w:tr w:rsidR="004D3CC0" w:rsidTr="004D3CC0">
        <w:trPr>
          <w:trHeight w:val="331"/>
        </w:trPr>
        <w:tc>
          <w:tcPr>
            <w:tcW w:w="0" w:type="auto"/>
            <w:tcBorders>
              <w:top w:val="single" w:sz="4" w:space="0" w:color="auto"/>
              <w:left w:val="single" w:sz="4" w:space="0" w:color="auto"/>
              <w:bottom w:val="single" w:sz="4" w:space="0" w:color="auto"/>
              <w:right w:val="single" w:sz="4" w:space="0" w:color="auto"/>
            </w:tcBorders>
            <w:vAlign w:val="bottom"/>
            <w:hideMark/>
          </w:tcPr>
          <w:p w:rsidR="004D3CC0" w:rsidRDefault="004D3CC0">
            <w:pPr>
              <w:spacing w:line="276" w:lineRule="auto"/>
              <w:rPr>
                <w:b/>
                <w:bCs/>
                <w:color w:val="000000"/>
              </w:rPr>
            </w:pPr>
            <w:r>
              <w:rPr>
                <w:b/>
                <w:bCs/>
                <w:color w:val="000000"/>
                <w:sz w:val="22"/>
                <w:szCs w:val="22"/>
              </w:rPr>
              <w:t xml:space="preserve">ı. TÜRK VE YABANCI BAYRAKLI  GEMİLER </w:t>
            </w:r>
          </w:p>
        </w:tc>
        <w:tc>
          <w:tcPr>
            <w:tcW w:w="0" w:type="auto"/>
            <w:tcBorders>
              <w:top w:val="single" w:sz="4" w:space="0" w:color="auto"/>
              <w:left w:val="nil"/>
              <w:bottom w:val="single" w:sz="4" w:space="0" w:color="auto"/>
              <w:right w:val="single" w:sz="4" w:space="0" w:color="auto"/>
            </w:tcBorders>
            <w:vAlign w:val="bottom"/>
            <w:hideMark/>
          </w:tcPr>
          <w:p w:rsidR="004D3CC0" w:rsidRDefault="004D3CC0">
            <w:pPr>
              <w:spacing w:line="276" w:lineRule="auto"/>
              <w:jc w:val="center"/>
              <w:rPr>
                <w:b/>
                <w:bCs/>
                <w:color w:val="000000"/>
              </w:rPr>
            </w:pPr>
            <w:r>
              <w:rPr>
                <w:b/>
                <w:bCs/>
                <w:color w:val="000000"/>
                <w:sz w:val="22"/>
                <w:szCs w:val="22"/>
              </w:rPr>
              <w:t>ÜCRET TL</w:t>
            </w:r>
          </w:p>
        </w:tc>
      </w:tr>
      <w:tr w:rsidR="004D3CC0" w:rsidTr="004D3CC0">
        <w:trPr>
          <w:trHeight w:val="275"/>
        </w:trPr>
        <w:tc>
          <w:tcPr>
            <w:tcW w:w="0" w:type="auto"/>
            <w:tcBorders>
              <w:top w:val="single" w:sz="4" w:space="0" w:color="auto"/>
              <w:left w:val="single" w:sz="4" w:space="0" w:color="auto"/>
              <w:bottom w:val="single" w:sz="4" w:space="0" w:color="auto"/>
              <w:right w:val="single" w:sz="4" w:space="0" w:color="auto"/>
            </w:tcBorders>
            <w:vAlign w:val="bottom"/>
            <w:hideMark/>
          </w:tcPr>
          <w:p w:rsidR="004D3CC0" w:rsidRDefault="004D3CC0">
            <w:pPr>
              <w:spacing w:line="276" w:lineRule="auto"/>
              <w:rPr>
                <w:b/>
                <w:color w:val="000000"/>
              </w:rPr>
            </w:pPr>
            <w:r>
              <w:rPr>
                <w:b/>
                <w:color w:val="000000"/>
                <w:sz w:val="22"/>
                <w:szCs w:val="22"/>
              </w:rPr>
              <w:t xml:space="preserve">Barınma Ücreti  Gün/0-1000 GRT        </w:t>
            </w:r>
          </w:p>
        </w:tc>
        <w:tc>
          <w:tcPr>
            <w:tcW w:w="0" w:type="auto"/>
            <w:tcBorders>
              <w:top w:val="single" w:sz="4" w:space="0" w:color="auto"/>
              <w:left w:val="nil"/>
              <w:bottom w:val="single" w:sz="4" w:space="0" w:color="auto"/>
              <w:right w:val="single" w:sz="4" w:space="0" w:color="auto"/>
            </w:tcBorders>
            <w:vAlign w:val="bottom"/>
            <w:hideMark/>
          </w:tcPr>
          <w:p w:rsidR="004D3CC0" w:rsidRDefault="004D3CC0">
            <w:pPr>
              <w:spacing w:line="276" w:lineRule="auto"/>
              <w:jc w:val="center"/>
              <w:rPr>
                <w:b/>
                <w:color w:val="000000"/>
              </w:rPr>
            </w:pPr>
            <w:r>
              <w:rPr>
                <w:b/>
                <w:color w:val="000000"/>
                <w:sz w:val="22"/>
                <w:szCs w:val="22"/>
              </w:rPr>
              <w:t>550,00-TL.</w:t>
            </w:r>
          </w:p>
        </w:tc>
      </w:tr>
      <w:tr w:rsidR="004D3CC0" w:rsidTr="004D3CC0">
        <w:trPr>
          <w:trHeight w:val="257"/>
        </w:trPr>
        <w:tc>
          <w:tcPr>
            <w:tcW w:w="0" w:type="auto"/>
            <w:tcBorders>
              <w:top w:val="single" w:sz="4" w:space="0" w:color="auto"/>
              <w:left w:val="single" w:sz="4" w:space="0" w:color="auto"/>
              <w:bottom w:val="single" w:sz="4" w:space="0" w:color="auto"/>
              <w:right w:val="single" w:sz="4" w:space="0" w:color="auto"/>
            </w:tcBorders>
            <w:vAlign w:val="bottom"/>
            <w:hideMark/>
          </w:tcPr>
          <w:p w:rsidR="004D3CC0" w:rsidRDefault="004D3CC0">
            <w:pPr>
              <w:spacing w:line="276" w:lineRule="auto"/>
              <w:rPr>
                <w:b/>
                <w:color w:val="000000"/>
              </w:rPr>
            </w:pPr>
            <w:r>
              <w:rPr>
                <w:b/>
                <w:color w:val="000000"/>
                <w:sz w:val="22"/>
                <w:szCs w:val="22"/>
              </w:rPr>
              <w:t xml:space="preserve">Barınma Ücreti  Gün/1001-2000 GRT  </w:t>
            </w:r>
          </w:p>
        </w:tc>
        <w:tc>
          <w:tcPr>
            <w:tcW w:w="0" w:type="auto"/>
            <w:tcBorders>
              <w:top w:val="single" w:sz="4" w:space="0" w:color="auto"/>
              <w:left w:val="nil"/>
              <w:bottom w:val="single" w:sz="4" w:space="0" w:color="auto"/>
              <w:right w:val="single" w:sz="4" w:space="0" w:color="auto"/>
            </w:tcBorders>
            <w:vAlign w:val="bottom"/>
            <w:hideMark/>
          </w:tcPr>
          <w:p w:rsidR="004D3CC0" w:rsidRDefault="004D3CC0">
            <w:pPr>
              <w:spacing w:line="276" w:lineRule="auto"/>
              <w:jc w:val="center"/>
              <w:rPr>
                <w:b/>
                <w:color w:val="000000"/>
              </w:rPr>
            </w:pPr>
            <w:r>
              <w:rPr>
                <w:b/>
                <w:color w:val="000000"/>
                <w:sz w:val="22"/>
                <w:szCs w:val="22"/>
              </w:rPr>
              <w:t>1.100,00-TL.</w:t>
            </w:r>
          </w:p>
        </w:tc>
      </w:tr>
      <w:tr w:rsidR="004D3CC0" w:rsidTr="004D3CC0">
        <w:trPr>
          <w:trHeight w:val="261"/>
        </w:trPr>
        <w:tc>
          <w:tcPr>
            <w:tcW w:w="0" w:type="auto"/>
            <w:tcBorders>
              <w:top w:val="single" w:sz="4" w:space="0" w:color="auto"/>
              <w:left w:val="single" w:sz="4" w:space="0" w:color="auto"/>
              <w:bottom w:val="single" w:sz="4" w:space="0" w:color="auto"/>
              <w:right w:val="single" w:sz="4" w:space="0" w:color="auto"/>
            </w:tcBorders>
            <w:vAlign w:val="bottom"/>
            <w:hideMark/>
          </w:tcPr>
          <w:p w:rsidR="004D3CC0" w:rsidRDefault="004D3CC0">
            <w:pPr>
              <w:spacing w:line="276" w:lineRule="auto"/>
              <w:rPr>
                <w:b/>
                <w:color w:val="000000"/>
              </w:rPr>
            </w:pPr>
            <w:r>
              <w:rPr>
                <w:b/>
                <w:color w:val="000000"/>
                <w:sz w:val="22"/>
                <w:szCs w:val="22"/>
              </w:rPr>
              <w:t xml:space="preserve">Barınma Ücreti  Gün/2001-3000 GRT   </w:t>
            </w:r>
          </w:p>
        </w:tc>
        <w:tc>
          <w:tcPr>
            <w:tcW w:w="0" w:type="auto"/>
            <w:tcBorders>
              <w:top w:val="single" w:sz="4" w:space="0" w:color="auto"/>
              <w:left w:val="nil"/>
              <w:bottom w:val="single" w:sz="4" w:space="0" w:color="auto"/>
              <w:right w:val="single" w:sz="4" w:space="0" w:color="auto"/>
            </w:tcBorders>
            <w:vAlign w:val="bottom"/>
            <w:hideMark/>
          </w:tcPr>
          <w:p w:rsidR="004D3CC0" w:rsidRDefault="004D3CC0">
            <w:pPr>
              <w:spacing w:line="276" w:lineRule="auto"/>
              <w:jc w:val="center"/>
              <w:rPr>
                <w:b/>
                <w:color w:val="000000"/>
              </w:rPr>
            </w:pPr>
            <w:r>
              <w:rPr>
                <w:b/>
                <w:color w:val="000000"/>
                <w:sz w:val="22"/>
                <w:szCs w:val="22"/>
              </w:rPr>
              <w:t>1.650,00-TL.</w:t>
            </w:r>
          </w:p>
        </w:tc>
      </w:tr>
      <w:tr w:rsidR="004D3CC0" w:rsidTr="004D3CC0">
        <w:trPr>
          <w:trHeight w:val="251"/>
        </w:trPr>
        <w:tc>
          <w:tcPr>
            <w:tcW w:w="0" w:type="auto"/>
            <w:tcBorders>
              <w:top w:val="single" w:sz="4" w:space="0" w:color="auto"/>
              <w:left w:val="single" w:sz="4" w:space="0" w:color="auto"/>
              <w:bottom w:val="single" w:sz="4" w:space="0" w:color="auto"/>
              <w:right w:val="single" w:sz="4" w:space="0" w:color="auto"/>
            </w:tcBorders>
            <w:vAlign w:val="bottom"/>
            <w:hideMark/>
          </w:tcPr>
          <w:p w:rsidR="004D3CC0" w:rsidRDefault="004D3CC0">
            <w:pPr>
              <w:spacing w:line="276" w:lineRule="auto"/>
              <w:rPr>
                <w:b/>
                <w:color w:val="000000"/>
              </w:rPr>
            </w:pPr>
            <w:r>
              <w:rPr>
                <w:b/>
                <w:color w:val="000000"/>
                <w:sz w:val="22"/>
                <w:szCs w:val="22"/>
              </w:rPr>
              <w:t xml:space="preserve">Barınma Ücreti  Gün/3001-4000 GRT  </w:t>
            </w:r>
          </w:p>
        </w:tc>
        <w:tc>
          <w:tcPr>
            <w:tcW w:w="0" w:type="auto"/>
            <w:tcBorders>
              <w:top w:val="single" w:sz="4" w:space="0" w:color="auto"/>
              <w:left w:val="nil"/>
              <w:bottom w:val="single" w:sz="4" w:space="0" w:color="auto"/>
              <w:right w:val="single" w:sz="4" w:space="0" w:color="auto"/>
            </w:tcBorders>
            <w:vAlign w:val="bottom"/>
            <w:hideMark/>
          </w:tcPr>
          <w:p w:rsidR="004D3CC0" w:rsidRDefault="004D3CC0">
            <w:pPr>
              <w:spacing w:line="276" w:lineRule="auto"/>
              <w:jc w:val="center"/>
              <w:rPr>
                <w:b/>
                <w:color w:val="000000"/>
              </w:rPr>
            </w:pPr>
            <w:r>
              <w:rPr>
                <w:b/>
                <w:color w:val="000000"/>
                <w:sz w:val="22"/>
                <w:szCs w:val="22"/>
              </w:rPr>
              <w:t>2.200,00-TL.</w:t>
            </w:r>
          </w:p>
        </w:tc>
      </w:tr>
      <w:tr w:rsidR="004D3CC0" w:rsidTr="004D3CC0">
        <w:trPr>
          <w:trHeight w:val="255"/>
        </w:trPr>
        <w:tc>
          <w:tcPr>
            <w:tcW w:w="0" w:type="auto"/>
            <w:tcBorders>
              <w:top w:val="single" w:sz="4" w:space="0" w:color="auto"/>
              <w:left w:val="single" w:sz="4" w:space="0" w:color="auto"/>
              <w:bottom w:val="single" w:sz="4" w:space="0" w:color="auto"/>
              <w:right w:val="single" w:sz="4" w:space="0" w:color="auto"/>
            </w:tcBorders>
            <w:vAlign w:val="bottom"/>
            <w:hideMark/>
          </w:tcPr>
          <w:p w:rsidR="004D3CC0" w:rsidRDefault="004D3CC0">
            <w:pPr>
              <w:spacing w:line="276" w:lineRule="auto"/>
              <w:rPr>
                <w:b/>
                <w:color w:val="000000"/>
              </w:rPr>
            </w:pPr>
            <w:r>
              <w:rPr>
                <w:b/>
                <w:color w:val="000000"/>
                <w:sz w:val="22"/>
                <w:szCs w:val="22"/>
              </w:rPr>
              <w:t xml:space="preserve">Barınma Ücreti  Gün/4001 ve Üzeri GRT  </w:t>
            </w:r>
          </w:p>
        </w:tc>
        <w:tc>
          <w:tcPr>
            <w:tcW w:w="0" w:type="auto"/>
            <w:tcBorders>
              <w:top w:val="single" w:sz="4" w:space="0" w:color="auto"/>
              <w:left w:val="nil"/>
              <w:bottom w:val="single" w:sz="4" w:space="0" w:color="auto"/>
              <w:right w:val="single" w:sz="4" w:space="0" w:color="auto"/>
            </w:tcBorders>
            <w:vAlign w:val="bottom"/>
            <w:hideMark/>
          </w:tcPr>
          <w:p w:rsidR="004D3CC0" w:rsidRDefault="004D3CC0">
            <w:pPr>
              <w:spacing w:line="276" w:lineRule="auto"/>
              <w:jc w:val="center"/>
              <w:rPr>
                <w:b/>
                <w:color w:val="000000"/>
              </w:rPr>
            </w:pPr>
            <w:r>
              <w:rPr>
                <w:b/>
                <w:color w:val="000000"/>
                <w:sz w:val="22"/>
                <w:szCs w:val="22"/>
              </w:rPr>
              <w:t>2.750,00-TL.</w:t>
            </w:r>
          </w:p>
        </w:tc>
      </w:tr>
      <w:tr w:rsidR="004D3CC0" w:rsidTr="004D3CC0">
        <w:trPr>
          <w:trHeight w:val="764"/>
        </w:trPr>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4D3CC0" w:rsidRDefault="004D3CC0">
            <w:pPr>
              <w:spacing w:line="276" w:lineRule="auto"/>
              <w:rPr>
                <w:b/>
                <w:color w:val="000000"/>
              </w:rPr>
            </w:pPr>
            <w:r>
              <w:rPr>
                <w:b/>
                <w:bCs/>
                <w:color w:val="000000"/>
                <w:sz w:val="22"/>
                <w:szCs w:val="22"/>
              </w:rPr>
              <w:t>i.</w:t>
            </w:r>
            <w:r>
              <w:rPr>
                <w:b/>
                <w:color w:val="000000"/>
                <w:sz w:val="22"/>
                <w:szCs w:val="22"/>
              </w:rPr>
              <w:t xml:space="preserve"> Belediyemiz bozahane Limanında yükleme ve boşaltma işi olmayan sadece barınma amaçlı Limanda kalmak isteyen geminin, gemi donatanı veya gemi acentesi ile Liman İşletmesi arasında barınma sözleşmesi imzalanır.</w:t>
            </w:r>
          </w:p>
        </w:tc>
      </w:tr>
      <w:tr w:rsidR="004D3CC0" w:rsidTr="004D3CC0">
        <w:trPr>
          <w:trHeight w:val="704"/>
        </w:trPr>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4D3CC0" w:rsidRDefault="004D3CC0">
            <w:pPr>
              <w:spacing w:line="276" w:lineRule="auto"/>
              <w:rPr>
                <w:b/>
                <w:color w:val="000000"/>
              </w:rPr>
            </w:pPr>
            <w:r>
              <w:rPr>
                <w:b/>
                <w:bCs/>
                <w:color w:val="000000"/>
                <w:sz w:val="22"/>
                <w:szCs w:val="22"/>
              </w:rPr>
              <w:t>j.</w:t>
            </w:r>
            <w:r>
              <w:rPr>
                <w:b/>
                <w:color w:val="000000"/>
                <w:sz w:val="22"/>
                <w:szCs w:val="22"/>
              </w:rPr>
              <w:t xml:space="preserve"> Gemi Barınma sözleşmesinde belirtilen süre kadar Limanda Kalabilir. Gemi barınma sözleşmesinde belirtilen süre en fazla 30 (otuz) takvim günü olabilir. Bu süre sonunda geminin limanda izinsiz kalmaya devam etmesi halinde Belediyemiz Liman Hizmet Gelir Tarifesinde belirtilen Liman fuzuli işgal fiyat tarifesi uygulanır.</w:t>
            </w:r>
          </w:p>
        </w:tc>
      </w:tr>
      <w:tr w:rsidR="004D3CC0" w:rsidTr="004D3CC0">
        <w:trPr>
          <w:trHeight w:val="645"/>
        </w:trPr>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4D3CC0" w:rsidRDefault="004D3CC0">
            <w:pPr>
              <w:spacing w:line="276" w:lineRule="auto"/>
              <w:rPr>
                <w:b/>
                <w:color w:val="000000"/>
              </w:rPr>
            </w:pPr>
            <w:r>
              <w:rPr>
                <w:b/>
                <w:bCs/>
                <w:color w:val="000000"/>
                <w:sz w:val="22"/>
                <w:szCs w:val="22"/>
              </w:rPr>
              <w:lastRenderedPageBreak/>
              <w:t>k</w:t>
            </w:r>
            <w:r>
              <w:rPr>
                <w:b/>
                <w:color w:val="000000"/>
                <w:sz w:val="22"/>
                <w:szCs w:val="22"/>
              </w:rPr>
              <w:t>.Yukarıda belirtilen yükleme ve boşaltma haricinde Limanda kalmak isteyen gemi barınma Sözleşmesinde belirtilen süre ücreti peşin tahsil edilir. Sözleşme de belirtilen süreden fazla barınma veya fuzuli işgal olması halinde ücret gemi donatanı veya gemi acentesinden tahsil edilecektir.</w:t>
            </w:r>
          </w:p>
        </w:tc>
      </w:tr>
    </w:tbl>
    <w:p w:rsidR="004D3CC0" w:rsidRDefault="004D3CC0" w:rsidP="004D3CC0">
      <w:pPr>
        <w:ind w:firstLine="709"/>
        <w:jc w:val="both"/>
        <w:rPr>
          <w:b/>
          <w:color w:val="FF0000"/>
        </w:rPr>
      </w:pPr>
    </w:p>
    <w:p w:rsidR="004D3CC0" w:rsidRPr="004D3CC0" w:rsidRDefault="004D3CC0" w:rsidP="004D3CC0">
      <w:pPr>
        <w:ind w:firstLine="709"/>
        <w:jc w:val="both"/>
        <w:rPr>
          <w:rFonts w:ascii="Courier New" w:hAnsi="Courier New" w:cs="Courier New"/>
          <w:b/>
          <w:lang w:val="fr-FR"/>
        </w:rPr>
      </w:pPr>
      <w:r w:rsidRPr="004D3CC0">
        <w:rPr>
          <w:b/>
        </w:rPr>
        <w:t>Üye Reşat Latif, Sezai Meriç, Esra Alpago, Yusuf Kalay, Mehmet Erdoğan, Ayhan Atay, İhsan Yazıcıoğlu, Sabri Dinç, Fevzi Ekşi, Hasan Pınarcık, Turgay Aydın, Muhammet Mustafa Şentürk, Fevzi Mazlum, Hacı Mahmut Kırkpınar, Güler Demiroğlu, Özkan Özyağcı, Nur Oğuz, Sibel Yıldız, Fehmi Karaarslan, Cumhur Nalcı, Kemal Özer, Osman Yavuz, Şerif Sertan Ocakçı, Serkan Yalçın, Coşkun Öztürk, Fikret Fota ve Mustafa Başhan ve Meclis Başkanı Dr.Hüseyin Uysal’ın kabul oyları ile katılanların oybirliği ile kabul edildi.</w:t>
      </w:r>
      <w:r w:rsidRPr="004D3CC0">
        <w:rPr>
          <w:rFonts w:ascii="Courier New" w:hAnsi="Courier New" w:cs="Courier New"/>
          <w:b/>
          <w:lang w:val="fr-FR"/>
        </w:rPr>
        <w:t xml:space="preserve"> </w:t>
      </w:r>
    </w:p>
    <w:p w:rsidR="004D3CC0" w:rsidRDefault="004D3CC0" w:rsidP="004D3CC0">
      <w:pPr>
        <w:pStyle w:val="listeparagraf1"/>
        <w:jc w:val="both"/>
        <w:rPr>
          <w:b/>
          <w:bCs/>
        </w:rPr>
      </w:pPr>
      <w:r>
        <w:rPr>
          <w:b/>
        </w:rPr>
        <w:tab/>
        <w:t xml:space="preserve">2- Belediye Meclisinin </w:t>
      </w:r>
      <w:r>
        <w:rPr>
          <w:b/>
          <w:bCs/>
        </w:rPr>
        <w:t>01.03.2017 tarihli ve 2017-4/50 sayılı kararı ile kabul edilen; 2017 mali yılı Gelir Tarifesinde yer alan Şehir içi Yolcu Taşıma Tarifesi üzerine Zonguldak Esnaf Odasınca alınmış olan yolcu taşıma tarifesine Belediyemizce gerekli itirazlar yapılmış olup konu Zonguldak İdare Mahkemesine yürütmeyi durdurmalı olarak taşınmıştır. Bu sebepten dolayı Zonguldak İdare Mahkemesinin yasal süre içinde vereceği cevaba istinaden şehir içi yolcu taşıma tarifesinin bu kapsamda değerlendirilmek üzere diğer meclis toplantılarında görüşülmesi,</w:t>
      </w:r>
    </w:p>
    <w:p w:rsidR="004D3CC0" w:rsidRPr="004D3CC0" w:rsidRDefault="004D3CC0" w:rsidP="004D3CC0">
      <w:pPr>
        <w:ind w:firstLine="709"/>
        <w:jc w:val="both"/>
        <w:rPr>
          <w:rFonts w:ascii="Courier New" w:hAnsi="Courier New" w:cs="Courier New"/>
          <w:b/>
          <w:lang w:val="fr-FR"/>
        </w:rPr>
      </w:pPr>
      <w:r w:rsidRPr="004D3CC0">
        <w:rPr>
          <w:b/>
        </w:rPr>
        <w:t>Üye Reşat Latif, Sezai Meriç, Esra Alpago, Yusuf Kalay, Mehmet Erdoğan, Ayhan Atay, İhsan Yazıcıoğlu, Sabri Dinç, Fevzi Ekşi, Hasan Pınarcık, Turgay Aydın, Muhammet Mustafa Şentürk, Fevzi Mazlum, Hacı Mahmut Kırkpınar, Güler Demiroğlu, Özkan Özyağcı, Nur Oğuz, Sibel Yıldız, Fehmi Karaarslan, Cumhur Nalcı, Kemal Özer, Osman Yavuz, Şerif Sertan Ocakçı, Serkan Yalçın, Coşkun Öztürk, Fikret Fota ve Mustafa Başhan ve Meclis Başkanı Dr.Hüseyin Uysal’ın kabul oyları ile katılanların oybirliği ile kabul edildi.</w:t>
      </w:r>
      <w:r w:rsidRPr="004D3CC0">
        <w:rPr>
          <w:rFonts w:ascii="Courier New" w:hAnsi="Courier New" w:cs="Courier New"/>
          <w:b/>
          <w:lang w:val="fr-FR"/>
        </w:rPr>
        <w:t xml:space="preserve"> </w:t>
      </w:r>
    </w:p>
    <w:p w:rsidR="004D3CC0" w:rsidRDefault="004D3CC0" w:rsidP="004D3CC0">
      <w:pPr>
        <w:tabs>
          <w:tab w:val="left" w:pos="0"/>
          <w:tab w:val="left" w:pos="709"/>
        </w:tabs>
        <w:jc w:val="both"/>
        <w:rPr>
          <w:b/>
        </w:rPr>
      </w:pPr>
      <w:r w:rsidRPr="004D3CC0">
        <w:rPr>
          <w:b/>
        </w:rPr>
        <w:tab/>
      </w:r>
    </w:p>
    <w:p w:rsidR="004D3CC0" w:rsidRDefault="004D3CC0" w:rsidP="004D3CC0">
      <w:pPr>
        <w:tabs>
          <w:tab w:val="left" w:pos="0"/>
          <w:tab w:val="left" w:pos="709"/>
        </w:tabs>
        <w:jc w:val="both"/>
        <w:rPr>
          <w:b/>
        </w:rPr>
      </w:pPr>
    </w:p>
    <w:p w:rsidR="004D3CC0" w:rsidRPr="004D3CC0" w:rsidRDefault="004D3CC0" w:rsidP="004D3CC0">
      <w:pPr>
        <w:tabs>
          <w:tab w:val="left" w:pos="0"/>
          <w:tab w:val="left" w:pos="709"/>
        </w:tabs>
        <w:jc w:val="both"/>
        <w:rPr>
          <w:b/>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F16D6A">
          <w:rPr>
            <w:rFonts w:ascii="Courier New" w:hAnsi="Courier New" w:cs="Courier New"/>
            <w:sz w:val="18"/>
            <w:szCs w:val="18"/>
          </w:rPr>
          <w:cr/>
        </w:r>
        <w:r w:rsidR="00F16D6A">
          <w:rPr>
            <w:rFonts w:ascii="Courier New" w:hAnsi="Courier New" w:cs="Courier New"/>
            <w:sz w:val="18"/>
            <w:szCs w:val="18"/>
          </w:rPr>
          <w:cr/>
        </w:r>
        <w:r w:rsidR="00F16D6A">
          <w:rPr>
            <w:rFonts w:ascii="Courier New" w:hAnsi="Courier New" w:cs="Courier New"/>
            <w:sz w:val="18"/>
            <w:szCs w:val="18"/>
          </w:rPr>
          <w:cr/>
        </w:r>
      </w:fldSimple>
    </w:p>
    <w:sectPr w:rsidR="00AA3D24" w:rsidRPr="00AA3D24" w:rsidSect="001A394A">
      <w:footerReference w:type="default" r:id="rId7"/>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0B4A" w:rsidRDefault="00AA0B4A" w:rsidP="006A754B">
      <w:r>
        <w:separator/>
      </w:r>
    </w:p>
  </w:endnote>
  <w:endnote w:type="continuationSeparator" w:id="1">
    <w:p w:rsidR="00AA0B4A" w:rsidRDefault="00AA0B4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2B1" w:rsidRDefault="009962B1">
    <w:pPr>
      <w:pStyle w:val="Altbilgi"/>
      <w:jc w:val="center"/>
    </w:pPr>
    <w:fldSimple w:instr=" PAGE   \* MERGEFORMAT ">
      <w:r w:rsidR="00F16D6A">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0B4A" w:rsidRDefault="00AA0B4A" w:rsidP="006A754B">
      <w:r>
        <w:separator/>
      </w:r>
    </w:p>
  </w:footnote>
  <w:footnote w:type="continuationSeparator" w:id="1">
    <w:p w:rsidR="00AA0B4A" w:rsidRDefault="00AA0B4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İŞLETME VE İŞTİRAKLER MÜDÜRLÜĞÜ"/>
    <w:docVar w:name="DONEM" w:val=" "/>
    <w:docVar w:name="EVRAK_NO" w:val=" "/>
    <w:docVar w:name="EVRAK_TARIHI" w:val=" "/>
    <w:docVar w:name="GUN_ADI" w:val="PERŞEMBE "/>
    <w:docVar w:name="GUN_SAYI" w:val="06"/>
    <w:docVar w:name="IMZALAR" w:val="&#10;&#10;&#10;"/>
    <w:docVar w:name="IZINLI" w:val="&#10;"/>
    <w:docVar w:name="KARAR_NO" w:val="2017-6/62"/>
    <w:docVar w:name="KARAR_SONUCU" w:val="&#10;"/>
    <w:docVar w:name="KARAR_TARIHI" w:val="06/04/2017"/>
    <w:docVar w:name="KARAR_YILI" w:val="2017"/>
    <w:docVar w:name="KARARA_KATILANLAR" w:val="&#10;"/>
    <w:docVar w:name="KATIP" w:val="&#10;"/>
    <w:docVar w:name="KONU" w:val="GELİR TARİFESİNDE DEĞİŞİKLİK"/>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538B3"/>
    <w:rsid w:val="00060E93"/>
    <w:rsid w:val="00061C34"/>
    <w:rsid w:val="00095AF8"/>
    <w:rsid w:val="000B6DB2"/>
    <w:rsid w:val="000C623E"/>
    <w:rsid w:val="000E3E92"/>
    <w:rsid w:val="001014D9"/>
    <w:rsid w:val="00104A0D"/>
    <w:rsid w:val="00125E81"/>
    <w:rsid w:val="001A394A"/>
    <w:rsid w:val="001C7774"/>
    <w:rsid w:val="002033D8"/>
    <w:rsid w:val="00263DF6"/>
    <w:rsid w:val="002640CC"/>
    <w:rsid w:val="00271E31"/>
    <w:rsid w:val="00273A8C"/>
    <w:rsid w:val="00280869"/>
    <w:rsid w:val="00294F60"/>
    <w:rsid w:val="002D21C4"/>
    <w:rsid w:val="002E2A83"/>
    <w:rsid w:val="00313838"/>
    <w:rsid w:val="003163BA"/>
    <w:rsid w:val="00351169"/>
    <w:rsid w:val="00387DB0"/>
    <w:rsid w:val="00387DBA"/>
    <w:rsid w:val="003B45A2"/>
    <w:rsid w:val="003F00B7"/>
    <w:rsid w:val="0041281D"/>
    <w:rsid w:val="0042474F"/>
    <w:rsid w:val="00496999"/>
    <w:rsid w:val="004B7089"/>
    <w:rsid w:val="004D3CC0"/>
    <w:rsid w:val="004E5464"/>
    <w:rsid w:val="00526D06"/>
    <w:rsid w:val="0052747C"/>
    <w:rsid w:val="00536FF6"/>
    <w:rsid w:val="00556A06"/>
    <w:rsid w:val="00580967"/>
    <w:rsid w:val="00592CAE"/>
    <w:rsid w:val="005C1D3D"/>
    <w:rsid w:val="005C31C1"/>
    <w:rsid w:val="006101A8"/>
    <w:rsid w:val="00627D5D"/>
    <w:rsid w:val="006460C4"/>
    <w:rsid w:val="006673AE"/>
    <w:rsid w:val="0067657D"/>
    <w:rsid w:val="0068666D"/>
    <w:rsid w:val="00693ACF"/>
    <w:rsid w:val="006A754B"/>
    <w:rsid w:val="006B4494"/>
    <w:rsid w:val="006B4D70"/>
    <w:rsid w:val="006F11ED"/>
    <w:rsid w:val="006F24FA"/>
    <w:rsid w:val="0070582D"/>
    <w:rsid w:val="00725848"/>
    <w:rsid w:val="00755A32"/>
    <w:rsid w:val="00772DA3"/>
    <w:rsid w:val="00796365"/>
    <w:rsid w:val="007A4A3C"/>
    <w:rsid w:val="007C588A"/>
    <w:rsid w:val="007C798C"/>
    <w:rsid w:val="007E2834"/>
    <w:rsid w:val="00803C63"/>
    <w:rsid w:val="008145AE"/>
    <w:rsid w:val="008217E5"/>
    <w:rsid w:val="00857E2B"/>
    <w:rsid w:val="00896727"/>
    <w:rsid w:val="008C4F56"/>
    <w:rsid w:val="008D5738"/>
    <w:rsid w:val="00910CDB"/>
    <w:rsid w:val="009177B1"/>
    <w:rsid w:val="00965A4D"/>
    <w:rsid w:val="00986453"/>
    <w:rsid w:val="009962B1"/>
    <w:rsid w:val="009C0653"/>
    <w:rsid w:val="00A205ED"/>
    <w:rsid w:val="00A7030A"/>
    <w:rsid w:val="00A7468E"/>
    <w:rsid w:val="00AA0B4A"/>
    <w:rsid w:val="00AA3D24"/>
    <w:rsid w:val="00AE05E8"/>
    <w:rsid w:val="00B06C8F"/>
    <w:rsid w:val="00B1183C"/>
    <w:rsid w:val="00B17683"/>
    <w:rsid w:val="00B37542"/>
    <w:rsid w:val="00B47069"/>
    <w:rsid w:val="00B56707"/>
    <w:rsid w:val="00BA41A6"/>
    <w:rsid w:val="00BB0353"/>
    <w:rsid w:val="00BD3F13"/>
    <w:rsid w:val="00C11B9D"/>
    <w:rsid w:val="00C44564"/>
    <w:rsid w:val="00C52261"/>
    <w:rsid w:val="00C7040C"/>
    <w:rsid w:val="00C93246"/>
    <w:rsid w:val="00CA075D"/>
    <w:rsid w:val="00CA3215"/>
    <w:rsid w:val="00CC7110"/>
    <w:rsid w:val="00D07F6E"/>
    <w:rsid w:val="00D21DDC"/>
    <w:rsid w:val="00D36BC7"/>
    <w:rsid w:val="00D550E1"/>
    <w:rsid w:val="00D73667"/>
    <w:rsid w:val="00DE6FE3"/>
    <w:rsid w:val="00DF11B9"/>
    <w:rsid w:val="00E14FA0"/>
    <w:rsid w:val="00E27BF8"/>
    <w:rsid w:val="00E754BA"/>
    <w:rsid w:val="00ED4B01"/>
    <w:rsid w:val="00EE4A05"/>
    <w:rsid w:val="00F16D6A"/>
    <w:rsid w:val="00F31AC2"/>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customStyle="1" w:styleId="listeparagraf1">
    <w:name w:val="listeparagraf1"/>
    <w:basedOn w:val="Normal"/>
    <w:rsid w:val="004D3CC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740894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76930474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757</Words>
  <Characters>4316</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2017-04-12T12:09:00Z</cp:lastPrinted>
  <dcterms:created xsi:type="dcterms:W3CDTF">2017-04-17T11:25:00Z</dcterms:created>
  <dcterms:modified xsi:type="dcterms:W3CDTF">2017-04-17T11:25:00Z</dcterms:modified>
</cp:coreProperties>
</file>