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9A5A6E">
                <w:rPr>
                  <w:b/>
                </w:rPr>
                <w:t>2015-1/2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r w:rsidRPr="00734F6E">
              <w:rPr>
                <w:b/>
              </w:rPr>
              <w:fldChar w:fldCharType="begin"/>
            </w:r>
            <w:r w:rsidRPr="00734F6E">
              <w:rPr>
                <w:b/>
              </w:rPr>
              <w:instrText xml:space="preserve"> DOCVARIABLE  DAIRE_ADI  \* MERGEFORMAT </w:instrText>
            </w:r>
            <w:r w:rsidR="0087788F">
              <w:rPr>
                <w:b/>
              </w:rPr>
              <w:fldChar w:fldCharType="separate"/>
            </w:r>
            <w:proofErr w:type="gramStart"/>
            <w:r w:rsidR="009A5A6E">
              <w:rPr>
                <w:b/>
              </w:rPr>
              <w:t>BAŞKANLIK,ENC</w:t>
            </w:r>
            <w:proofErr w:type="gramEnd"/>
            <w:r w:rsidR="009A5A6E">
              <w:rPr>
                <w:b/>
              </w:rPr>
              <w:t>,MECLİS HİZMETLER</w:t>
            </w:r>
            <w:r w:rsidRPr="00734F6E">
              <w:rPr>
                <w:b/>
              </w:rPr>
              <w:fldChar w:fldCharType="end"/>
            </w: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9A5A6E">
                <w:rPr>
                  <w:b/>
                </w:rPr>
                <w:t>07/01/2015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9A5A6E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proofErr w:type="gramStart"/>
            <w:r w:rsidRPr="00734F6E">
              <w:rPr>
                <w:b/>
                <w:lang w:val="fr-FR"/>
              </w:rPr>
              <w:t>KONUSU  :</w:t>
            </w:r>
            <w:proofErr w:type="gramEnd"/>
            <w:r w:rsidRPr="00734F6E">
              <w:rPr>
                <w:b/>
                <w:lang w:val="fr-FR"/>
              </w:rPr>
              <w:t xml:space="preserve"> </w:t>
            </w:r>
            <w:fldSimple w:instr=" DOCVARIABLE  KONU  \* MERGEFORMAT ">
              <w:r w:rsidR="009A5A6E">
                <w:rPr>
                  <w:b/>
                </w:rPr>
                <w:t>GÜNDEME MADDE İLAVE EDİLMESİ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C16CC4" w:rsidRDefault="00C16CC4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proofErr w:type="gramStart"/>
      <w:r w:rsidR="009809C6">
        <w:rPr>
          <w:b/>
        </w:rPr>
        <w:t>Karadeniz Ereğli Belediye Meclisi Bugün Saat 1</w:t>
      </w:r>
      <w:r w:rsidR="00B77BD7">
        <w:rPr>
          <w:b/>
        </w:rPr>
        <w:t>0</w:t>
      </w:r>
      <w:r w:rsidR="009809C6">
        <w:rPr>
          <w:b/>
        </w:rPr>
        <w:t>.00’d</w:t>
      </w:r>
      <w:r w:rsidR="00B77BD7">
        <w:rPr>
          <w:b/>
        </w:rPr>
        <w:t>a</w:t>
      </w:r>
      <w:r w:rsidR="009809C6">
        <w:rPr>
          <w:b/>
        </w:rPr>
        <w:t xml:space="preserve"> Meclis Başkanı     </w:t>
      </w:r>
      <w:r w:rsidR="00DA097C">
        <w:rPr>
          <w:b/>
        </w:rPr>
        <w:t xml:space="preserve">   </w:t>
      </w:r>
      <w:r w:rsidR="00631193">
        <w:rPr>
          <w:b/>
        </w:rPr>
        <w:t xml:space="preserve">    </w:t>
      </w:r>
      <w:r w:rsidR="009B5A06">
        <w:rPr>
          <w:b/>
        </w:rPr>
        <w:t xml:space="preserve"> </w:t>
      </w:r>
      <w:r w:rsidR="00631193">
        <w:rPr>
          <w:b/>
        </w:rPr>
        <w:t>Dr. Hüseyin U</w:t>
      </w:r>
      <w:r w:rsidR="00CC4D15">
        <w:rPr>
          <w:b/>
        </w:rPr>
        <w:t>ysal</w:t>
      </w:r>
      <w:r w:rsidR="009809C6">
        <w:rPr>
          <w:b/>
        </w:rPr>
        <w:t>’</w:t>
      </w:r>
      <w:r w:rsidR="00631193">
        <w:rPr>
          <w:b/>
        </w:rPr>
        <w:t>ı</w:t>
      </w:r>
      <w:r w:rsidR="009809C6">
        <w:rPr>
          <w:b/>
        </w:rPr>
        <w:t>n Başkanlığında; Üye</w:t>
      </w:r>
      <w:r w:rsidR="004C0E71">
        <w:rPr>
          <w:b/>
        </w:rPr>
        <w:t xml:space="preserve"> Reşat Latif, </w:t>
      </w:r>
      <w:r w:rsidR="00631193">
        <w:rPr>
          <w:b/>
        </w:rPr>
        <w:t xml:space="preserve">Eyüp Karaarslan, </w:t>
      </w:r>
      <w:r w:rsidR="004C0E71">
        <w:rPr>
          <w:b/>
        </w:rPr>
        <w:t xml:space="preserve">Sezai Meriç, </w:t>
      </w:r>
      <w:r w:rsidR="009809C6">
        <w:rPr>
          <w:b/>
        </w:rPr>
        <w:t xml:space="preserve">Esra Alpago, </w:t>
      </w:r>
      <w:r w:rsidR="004C0E71">
        <w:rPr>
          <w:b/>
        </w:rPr>
        <w:t xml:space="preserve">Yusuf Kalay, </w:t>
      </w:r>
      <w:r w:rsidR="009809C6">
        <w:rPr>
          <w:b/>
        </w:rPr>
        <w:t>Halil Bozkuş, Salih Kumaş,</w:t>
      </w:r>
      <w:r w:rsidR="004C0E71">
        <w:rPr>
          <w:b/>
        </w:rPr>
        <w:t xml:space="preserve"> </w:t>
      </w:r>
      <w:r w:rsidR="009809C6">
        <w:rPr>
          <w:b/>
        </w:rPr>
        <w:t>Mehmet Erdoğan,</w:t>
      </w:r>
      <w:r w:rsidR="004C0E71">
        <w:rPr>
          <w:b/>
        </w:rPr>
        <w:t xml:space="preserve"> Ayhan Atay,</w:t>
      </w:r>
      <w:r w:rsidR="009809C6">
        <w:rPr>
          <w:b/>
        </w:rPr>
        <w:t xml:space="preserve"> İhsan Yazıcıoğlu, Sabri Dinç, </w:t>
      </w:r>
      <w:r w:rsidR="00C20638">
        <w:rPr>
          <w:b/>
        </w:rPr>
        <w:t xml:space="preserve">Nazım Erdoğan, </w:t>
      </w:r>
      <w:r w:rsidR="009809C6">
        <w:rPr>
          <w:b/>
        </w:rPr>
        <w:t xml:space="preserve">Fevzi Ekşi, Hasan Pınarcık, </w:t>
      </w:r>
      <w:r w:rsidR="00695732">
        <w:rPr>
          <w:b/>
        </w:rPr>
        <w:t xml:space="preserve">            </w:t>
      </w:r>
      <w:r w:rsidR="009809C6">
        <w:rPr>
          <w:b/>
        </w:rPr>
        <w:t xml:space="preserve">Turgay Aydın, Muhammet Mustafa Şentürk, Fevzi Mazlum, </w:t>
      </w:r>
      <w:r w:rsidR="00C20638">
        <w:rPr>
          <w:b/>
        </w:rPr>
        <w:t xml:space="preserve">Güler Demiroğlu, </w:t>
      </w:r>
      <w:r w:rsidR="00695732">
        <w:rPr>
          <w:b/>
        </w:rPr>
        <w:t xml:space="preserve">       </w:t>
      </w:r>
      <w:r w:rsidR="009809C6">
        <w:rPr>
          <w:b/>
        </w:rPr>
        <w:t>Özkan Özyağcı, Nur Oğuz, Sibel Yıldız,</w:t>
      </w:r>
      <w:r w:rsidR="004C0E71">
        <w:rPr>
          <w:b/>
        </w:rPr>
        <w:t xml:space="preserve"> </w:t>
      </w:r>
      <w:r w:rsidR="009809C6">
        <w:rPr>
          <w:b/>
        </w:rPr>
        <w:t xml:space="preserve">Fehmi Karaarslan, Cumhur Nalcı, </w:t>
      </w:r>
      <w:r w:rsidR="00DA097C">
        <w:rPr>
          <w:b/>
        </w:rPr>
        <w:t xml:space="preserve">Kemal Özer, </w:t>
      </w:r>
      <w:r w:rsidR="00631193">
        <w:rPr>
          <w:b/>
        </w:rPr>
        <w:t xml:space="preserve">Adil Ateş, </w:t>
      </w:r>
      <w:r w:rsidR="004C0E71">
        <w:rPr>
          <w:b/>
        </w:rPr>
        <w:t xml:space="preserve">Osman Yavuz, </w:t>
      </w:r>
      <w:r w:rsidR="009809C6">
        <w:rPr>
          <w:b/>
        </w:rPr>
        <w:t xml:space="preserve">Şerif Sertan Ocakçı, Serkan Yalçın, Coşkun Öztürk, </w:t>
      </w:r>
      <w:r w:rsidR="005D281D">
        <w:rPr>
          <w:b/>
        </w:rPr>
        <w:t xml:space="preserve">       </w:t>
      </w:r>
      <w:r w:rsidR="009809C6">
        <w:rPr>
          <w:b/>
        </w:rPr>
        <w:t>Fikret Fota’nın iştiraki ile toplandı.</w:t>
      </w:r>
      <w:r w:rsidR="005D281D">
        <w:rPr>
          <w:b/>
        </w:rPr>
        <w:t xml:space="preserve"> </w:t>
      </w:r>
      <w:proofErr w:type="gramEnd"/>
      <w:r w:rsidR="005D281D">
        <w:rPr>
          <w:b/>
        </w:rPr>
        <w:t xml:space="preserve">Üye </w:t>
      </w:r>
      <w:r w:rsidR="009B5A06">
        <w:rPr>
          <w:b/>
        </w:rPr>
        <w:t>N</w:t>
      </w:r>
      <w:r w:rsidR="005D281D">
        <w:rPr>
          <w:b/>
        </w:rPr>
        <w:t>ezih Anıl toplantıya iştirak etmedi.</w:t>
      </w:r>
      <w:r w:rsidR="00762A8F" w:rsidRPr="00762A8F">
        <w:rPr>
          <w:b/>
        </w:rPr>
        <w:t xml:space="preserve"> </w:t>
      </w:r>
    </w:p>
    <w:p w:rsidR="00631193" w:rsidRPr="0026624D" w:rsidRDefault="00631193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B5A06" w:rsidRDefault="009B5A06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 xml:space="preserve">            </w:t>
      </w:r>
      <w:r w:rsidR="0039395E" w:rsidRPr="0026624D">
        <w:rPr>
          <w:b/>
        </w:rPr>
        <w:t xml:space="preserve">5393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5D281D">
        <w:rPr>
          <w:b/>
        </w:rPr>
        <w:t>OCAK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5D281D">
        <w:rPr>
          <w:b/>
        </w:rPr>
        <w:t>1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</w:t>
      </w:r>
    </w:p>
    <w:p w:rsidR="009B5A06" w:rsidRDefault="009B5A06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39395E" w:rsidRPr="0026624D" w:rsidRDefault="009B5A06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</w:r>
      <w:r w:rsidR="0039395E" w:rsidRPr="0026624D">
        <w:rPr>
          <w:b/>
        </w:rPr>
        <w:t>Yapılan müzakere neticesinde;</w:t>
      </w: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87788F" w:rsidRPr="0087788F" w:rsidRDefault="0087788F" w:rsidP="0087788F">
      <w:pPr>
        <w:pStyle w:val="ListeParagraf"/>
        <w:numPr>
          <w:ilvl w:val="0"/>
          <w:numId w:val="5"/>
        </w:numPr>
        <w:tabs>
          <w:tab w:val="left" w:pos="0"/>
        </w:tabs>
        <w:spacing w:before="0" w:beforeAutospacing="0" w:after="0" w:afterAutospacing="0"/>
        <w:jc w:val="both"/>
        <w:rPr>
          <w:b/>
          <w:color w:val="FF0000"/>
        </w:rPr>
      </w:pPr>
      <w:r w:rsidRPr="0087788F">
        <w:rPr>
          <w:b/>
        </w:rPr>
        <w:t xml:space="preserve">Belediye Meclisinin 2015 yılı aylık toplantı gününün belirlenmesinin görüşülmesi. </w:t>
      </w:r>
    </w:p>
    <w:p w:rsidR="0087788F" w:rsidRPr="0087788F" w:rsidRDefault="0087788F" w:rsidP="0087788F">
      <w:pPr>
        <w:pStyle w:val="ListeParagraf"/>
        <w:numPr>
          <w:ilvl w:val="0"/>
          <w:numId w:val="5"/>
        </w:numPr>
        <w:tabs>
          <w:tab w:val="left" w:pos="-426"/>
          <w:tab w:val="left" w:pos="0"/>
        </w:tabs>
        <w:spacing w:before="0" w:beforeAutospacing="0" w:after="0" w:afterAutospacing="0"/>
        <w:jc w:val="both"/>
        <w:rPr>
          <w:b/>
        </w:rPr>
      </w:pPr>
      <w:r w:rsidRPr="0087788F">
        <w:rPr>
          <w:b/>
        </w:rPr>
        <w:t xml:space="preserve">Belediye Meclisinin 2015 yılında izinli sayılacağı ayın belirlenmesinin </w:t>
      </w:r>
      <w:proofErr w:type="gramStart"/>
      <w:r w:rsidRPr="0087788F">
        <w:rPr>
          <w:b/>
        </w:rPr>
        <w:t>görüşülmesi</w:t>
      </w:r>
      <w:proofErr w:type="gramEnd"/>
      <w:r w:rsidRPr="0087788F">
        <w:rPr>
          <w:b/>
        </w:rPr>
        <w:t>.</w:t>
      </w:r>
      <w:r w:rsidRPr="0087788F">
        <w:rPr>
          <w:b/>
          <w:color w:val="0070C0"/>
        </w:rPr>
        <w:t xml:space="preserve"> </w:t>
      </w:r>
    </w:p>
    <w:p w:rsidR="0087788F" w:rsidRPr="0087788F" w:rsidRDefault="0087788F" w:rsidP="0087788F">
      <w:pPr>
        <w:pStyle w:val="ListeParagraf"/>
        <w:numPr>
          <w:ilvl w:val="0"/>
          <w:numId w:val="5"/>
        </w:numPr>
        <w:tabs>
          <w:tab w:val="left" w:pos="0"/>
        </w:tabs>
        <w:spacing w:before="0" w:beforeAutospacing="0" w:after="0" w:afterAutospacing="0"/>
        <w:rPr>
          <w:b/>
        </w:rPr>
      </w:pPr>
      <w:r w:rsidRPr="0087788F">
        <w:rPr>
          <w:b/>
        </w:rPr>
        <w:t>Denetim Komisyonunun seçilmesi ve ödeneğinin belirlenmesinin görüşülmesi.</w:t>
      </w:r>
    </w:p>
    <w:p w:rsidR="0087788F" w:rsidRPr="0087788F" w:rsidRDefault="0087788F" w:rsidP="0087788F">
      <w:pPr>
        <w:pStyle w:val="ListeParagraf"/>
        <w:numPr>
          <w:ilvl w:val="0"/>
          <w:numId w:val="5"/>
        </w:numPr>
        <w:tabs>
          <w:tab w:val="left" w:pos="0"/>
        </w:tabs>
        <w:spacing w:before="0" w:beforeAutospacing="0" w:after="0" w:afterAutospacing="0"/>
        <w:jc w:val="both"/>
        <w:rPr>
          <w:b/>
        </w:rPr>
      </w:pPr>
      <w:proofErr w:type="gramStart"/>
      <w:r w:rsidRPr="0087788F">
        <w:rPr>
          <w:b/>
        </w:rPr>
        <w:t>Belediye Meclis ve İhtisas Komisyonu Üyelerinin huzur hakkı ücretlerinin belirlenmesinin görüşülmesi.</w:t>
      </w:r>
      <w:proofErr w:type="gramEnd"/>
    </w:p>
    <w:p w:rsidR="0087788F" w:rsidRPr="0087788F" w:rsidRDefault="0087788F" w:rsidP="0087788F">
      <w:pPr>
        <w:pStyle w:val="ListeParagraf"/>
        <w:numPr>
          <w:ilvl w:val="0"/>
          <w:numId w:val="5"/>
        </w:numPr>
        <w:tabs>
          <w:tab w:val="left" w:pos="0"/>
        </w:tabs>
        <w:spacing w:before="0" w:beforeAutospacing="0" w:after="0" w:afterAutospacing="0"/>
        <w:rPr>
          <w:b/>
        </w:rPr>
      </w:pPr>
      <w:r w:rsidRPr="0087788F">
        <w:rPr>
          <w:b/>
        </w:rPr>
        <w:t xml:space="preserve">5620 Sayılı Kanuna göre geçici işçi vizesi alınmasının görüşülmesi. </w:t>
      </w:r>
    </w:p>
    <w:p w:rsidR="0087788F" w:rsidRPr="0087788F" w:rsidRDefault="0087788F" w:rsidP="0087788F">
      <w:pPr>
        <w:pStyle w:val="ListeParagraf"/>
        <w:numPr>
          <w:ilvl w:val="0"/>
          <w:numId w:val="5"/>
        </w:numPr>
        <w:tabs>
          <w:tab w:val="left" w:pos="0"/>
        </w:tabs>
        <w:spacing w:before="0" w:beforeAutospacing="0" w:after="0" w:afterAutospacing="0"/>
        <w:contextualSpacing/>
        <w:jc w:val="both"/>
        <w:rPr>
          <w:b/>
        </w:rPr>
      </w:pPr>
      <w:r w:rsidRPr="0087788F">
        <w:rPr>
          <w:b/>
        </w:rPr>
        <w:t xml:space="preserve">Belediyemiz Zabıta ve İtfaiye Personeline maktuen ödenmekte olan fazla çalışma ücretinin belirlenmesinin görüşülmesi. </w:t>
      </w:r>
    </w:p>
    <w:p w:rsidR="0087788F" w:rsidRPr="0087788F" w:rsidRDefault="0087788F" w:rsidP="0087788F">
      <w:pPr>
        <w:pStyle w:val="ListeParagraf"/>
        <w:numPr>
          <w:ilvl w:val="0"/>
          <w:numId w:val="5"/>
        </w:numPr>
        <w:tabs>
          <w:tab w:val="left" w:pos="0"/>
        </w:tabs>
        <w:spacing w:before="0" w:beforeAutospacing="0" w:after="0" w:afterAutospacing="0"/>
        <w:contextualSpacing/>
        <w:jc w:val="both"/>
        <w:rPr>
          <w:b/>
        </w:rPr>
      </w:pPr>
      <w:r w:rsidRPr="0087788F">
        <w:rPr>
          <w:b/>
        </w:rPr>
        <w:t xml:space="preserve">Sözleşmeli personel istihdam edilmesinin görüşülmesi. </w:t>
      </w:r>
    </w:p>
    <w:p w:rsidR="0087788F" w:rsidRPr="0087788F" w:rsidRDefault="0087788F" w:rsidP="0087788F">
      <w:pPr>
        <w:pStyle w:val="ListeParagraf"/>
        <w:numPr>
          <w:ilvl w:val="0"/>
          <w:numId w:val="5"/>
        </w:numPr>
        <w:spacing w:before="0" w:beforeAutospacing="0" w:after="0" w:afterAutospacing="0"/>
        <w:jc w:val="both"/>
        <w:rPr>
          <w:b/>
          <w:u w:val="single"/>
        </w:rPr>
      </w:pPr>
      <w:r w:rsidRPr="0087788F">
        <w:rPr>
          <w:b/>
        </w:rPr>
        <w:t>Belediyemize ait taşınmazların 10 yıllığına kiraya verilmesinin görüşülmesi.</w:t>
      </w:r>
    </w:p>
    <w:p w:rsidR="0087788F" w:rsidRPr="0087788F" w:rsidRDefault="0087788F" w:rsidP="0087788F">
      <w:pPr>
        <w:pStyle w:val="ListeParagraf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b/>
        </w:rPr>
      </w:pPr>
      <w:proofErr w:type="gramStart"/>
      <w:r w:rsidRPr="0087788F">
        <w:rPr>
          <w:b/>
        </w:rPr>
        <w:t xml:space="preserve">Bütçe içi ödenek aktarması yapılmasının görüşülmesi. </w:t>
      </w:r>
      <w:proofErr w:type="gramEnd"/>
    </w:p>
    <w:p w:rsidR="0087788F" w:rsidRPr="0087788F" w:rsidRDefault="0087788F" w:rsidP="0087788F">
      <w:pPr>
        <w:pStyle w:val="ListeParagraf"/>
        <w:numPr>
          <w:ilvl w:val="0"/>
          <w:numId w:val="5"/>
        </w:numPr>
        <w:tabs>
          <w:tab w:val="left" w:pos="0"/>
        </w:tabs>
        <w:spacing w:before="0" w:beforeAutospacing="0" w:after="0" w:afterAutospacing="0"/>
        <w:contextualSpacing/>
        <w:jc w:val="both"/>
        <w:rPr>
          <w:b/>
        </w:rPr>
      </w:pPr>
      <w:r w:rsidRPr="0087788F">
        <w:rPr>
          <w:b/>
        </w:rPr>
        <w:t xml:space="preserve">Belediyemiz birimlerinin hizmetlerinde kullanılmak üzere muhtelif araçların alınmasının görüşülmesi. </w:t>
      </w:r>
    </w:p>
    <w:p w:rsidR="0087788F" w:rsidRPr="0087788F" w:rsidRDefault="0087788F" w:rsidP="0087788F">
      <w:pPr>
        <w:pStyle w:val="ListeParagraf"/>
        <w:numPr>
          <w:ilvl w:val="0"/>
          <w:numId w:val="5"/>
        </w:numPr>
        <w:spacing w:before="0" w:beforeAutospacing="0" w:after="0" w:afterAutospacing="0"/>
        <w:jc w:val="both"/>
        <w:rPr>
          <w:b/>
        </w:rPr>
      </w:pPr>
      <w:r w:rsidRPr="0087788F">
        <w:rPr>
          <w:b/>
        </w:rPr>
        <w:t>Özel Halk Otobüslerinin engelli erişimine uygun hale getirilmesi için araçların koltuk sayısının 16-25 olarak tescilinin yapılmasının görüşülmesi.</w:t>
      </w:r>
    </w:p>
    <w:p w:rsidR="0087788F" w:rsidRPr="0087788F" w:rsidRDefault="0087788F" w:rsidP="0087788F">
      <w:pPr>
        <w:pStyle w:val="ListeParagraf"/>
        <w:numPr>
          <w:ilvl w:val="0"/>
          <w:numId w:val="5"/>
        </w:numPr>
        <w:spacing w:before="0" w:beforeAutospacing="0" w:after="0" w:afterAutospacing="0"/>
        <w:jc w:val="both"/>
        <w:rPr>
          <w:b/>
        </w:rPr>
      </w:pPr>
      <w:r w:rsidRPr="0087788F">
        <w:rPr>
          <w:b/>
        </w:rPr>
        <w:t xml:space="preserve">Orhanlar Mahallesi 1 No.lu Orta Sokak isminin Süleyman SEBA Sokak olarak değiştirilmesinin görüşülmesi. </w:t>
      </w:r>
    </w:p>
    <w:p w:rsidR="0087788F" w:rsidRPr="0087788F" w:rsidRDefault="0087788F" w:rsidP="0087788F">
      <w:pPr>
        <w:pStyle w:val="ListeParagraf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b/>
        </w:rPr>
      </w:pPr>
      <w:r w:rsidRPr="0087788F">
        <w:rPr>
          <w:b/>
        </w:rPr>
        <w:t xml:space="preserve">Belediyemize 2015 yılı içerisinde yapılacak şartlı bağışların alınmasının </w:t>
      </w:r>
      <w:r w:rsidRPr="0087788F">
        <w:rPr>
          <w:b/>
          <w:color w:val="0F243E"/>
        </w:rPr>
        <w:t>görüşülmesi</w:t>
      </w:r>
      <w:r w:rsidRPr="0087788F">
        <w:rPr>
          <w:b/>
        </w:rPr>
        <w:t xml:space="preserve">. </w:t>
      </w:r>
    </w:p>
    <w:p w:rsidR="0087788F" w:rsidRPr="0087788F" w:rsidRDefault="0087788F" w:rsidP="0087788F">
      <w:pPr>
        <w:pStyle w:val="ListeParagraf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b/>
        </w:rPr>
      </w:pPr>
      <w:proofErr w:type="gramStart"/>
      <w:r w:rsidRPr="0087788F">
        <w:rPr>
          <w:b/>
        </w:rPr>
        <w:t>Belediyemizce hibe yoluyla şirket alınmasına ait komisyon raporunun görüşülmesi.</w:t>
      </w:r>
      <w:proofErr w:type="gramEnd"/>
    </w:p>
    <w:p w:rsidR="0087788F" w:rsidRPr="0087788F" w:rsidRDefault="0087788F" w:rsidP="0087788F">
      <w:pPr>
        <w:pStyle w:val="ListeParagraf"/>
        <w:numPr>
          <w:ilvl w:val="0"/>
          <w:numId w:val="5"/>
        </w:numPr>
        <w:tabs>
          <w:tab w:val="left" w:pos="0"/>
        </w:tabs>
        <w:spacing w:before="0" w:beforeAutospacing="0" w:after="0" w:afterAutospacing="0"/>
        <w:contextualSpacing/>
        <w:jc w:val="both"/>
        <w:rPr>
          <w:b/>
        </w:rPr>
      </w:pPr>
      <w:r w:rsidRPr="0087788F">
        <w:rPr>
          <w:b/>
        </w:rPr>
        <w:lastRenderedPageBreak/>
        <w:t xml:space="preserve">İmar Komisyonu ve Hukuk İşleri Komisyonuna üye seçilmesi için alınan 03.12.2015 tarihli ve 2015-20/183 sayılı meclis kararının iptal edilmesinin görüşülmesi.       </w:t>
      </w:r>
    </w:p>
    <w:p w:rsidR="0087788F" w:rsidRPr="0087788F" w:rsidRDefault="0087788F" w:rsidP="0087788F">
      <w:pPr>
        <w:pStyle w:val="ListeParagraf"/>
        <w:numPr>
          <w:ilvl w:val="0"/>
          <w:numId w:val="5"/>
        </w:numPr>
        <w:tabs>
          <w:tab w:val="left" w:pos="0"/>
        </w:tabs>
        <w:spacing w:before="0" w:beforeAutospacing="0" w:after="0" w:afterAutospacing="0"/>
        <w:contextualSpacing/>
        <w:jc w:val="both"/>
        <w:rPr>
          <w:b/>
          <w:color w:val="FF0000"/>
        </w:rPr>
      </w:pPr>
      <w:r w:rsidRPr="0087788F">
        <w:rPr>
          <w:b/>
        </w:rPr>
        <w:t xml:space="preserve">Orhanlar Mahallesi tapunun 436 ada, 7 ve 8 parsellerde kayıtlı mülkiyeti Belediyemize ait yoldan ihdas taşınmazların satışının yapılması için alınan 05.06.2015 tarihli ve 2015-9/87 sayılı meclis kararının 1 ve 2.maddelerinin iptal edilmesinin görüşülmesi. </w:t>
      </w:r>
    </w:p>
    <w:p w:rsidR="0087788F" w:rsidRDefault="0087788F" w:rsidP="0087788F">
      <w:pPr>
        <w:ind w:firstLine="708"/>
        <w:jc w:val="both"/>
        <w:rPr>
          <w:b/>
        </w:rPr>
      </w:pPr>
    </w:p>
    <w:p w:rsidR="009B5A06" w:rsidRDefault="0087788F" w:rsidP="0087788F">
      <w:pPr>
        <w:ind w:firstLine="708"/>
        <w:jc w:val="both"/>
        <w:rPr>
          <w:b/>
          <w:bCs/>
        </w:rPr>
      </w:pPr>
      <w:r>
        <w:rPr>
          <w:b/>
        </w:rPr>
        <w:t>Konularıdır.</w:t>
      </w:r>
    </w:p>
    <w:p w:rsidR="009B5A06" w:rsidRDefault="009B5A06" w:rsidP="0087788F">
      <w:pPr>
        <w:ind w:firstLine="708"/>
        <w:jc w:val="both"/>
        <w:rPr>
          <w:b/>
          <w:bCs/>
        </w:rPr>
      </w:pPr>
    </w:p>
    <w:p w:rsidR="009B5A06" w:rsidRDefault="009B5A06" w:rsidP="0087788F">
      <w:pPr>
        <w:ind w:firstLine="708"/>
        <w:jc w:val="both"/>
        <w:rPr>
          <w:b/>
        </w:rPr>
      </w:pPr>
      <w:r>
        <w:rPr>
          <w:b/>
          <w:bCs/>
        </w:rPr>
        <w:t>Gündemde bulunan maddelerin müzakeresine geçmeden evvel CHP’li Belediye Meclis Üyeleri tarafından verilen önergenin gündeme alınması katılanların oyçokluğu ile kabul edildi.</w:t>
      </w:r>
    </w:p>
    <w:p w:rsidR="009B5A06" w:rsidRDefault="009B5A06" w:rsidP="0087788F">
      <w:pPr>
        <w:ind w:firstLine="708"/>
        <w:jc w:val="both"/>
        <w:rPr>
          <w:b/>
        </w:rPr>
      </w:pPr>
    </w:p>
    <w:p w:rsidR="0087788F" w:rsidRDefault="0087788F" w:rsidP="0087788F">
      <w:pPr>
        <w:ind w:firstLine="708"/>
        <w:jc w:val="both"/>
        <w:rPr>
          <w:b/>
        </w:rPr>
      </w:pPr>
      <w:r>
        <w:rPr>
          <w:b/>
        </w:rPr>
        <w:t xml:space="preserve">Meclis Başkanı gündemde bulunan maddelerin müzakeresine geçmeden evvel meclis gündemine alacağı </w:t>
      </w:r>
      <w:r w:rsidR="00CC4D15">
        <w:rPr>
          <w:b/>
        </w:rPr>
        <w:t>b</w:t>
      </w:r>
      <w:r>
        <w:rPr>
          <w:b/>
        </w:rPr>
        <w:t>ir madde olduğunu belirterek madde okundu.</w:t>
      </w:r>
    </w:p>
    <w:p w:rsidR="0087788F" w:rsidRDefault="0087788F" w:rsidP="0087788F">
      <w:pPr>
        <w:jc w:val="both"/>
        <w:rPr>
          <w:b/>
          <w:color w:val="FF0000"/>
        </w:rPr>
      </w:pPr>
    </w:p>
    <w:p w:rsidR="0087788F" w:rsidRPr="0087788F" w:rsidRDefault="0087788F" w:rsidP="0087788F">
      <w:pPr>
        <w:pStyle w:val="ListeParagraf"/>
        <w:tabs>
          <w:tab w:val="left" w:pos="0"/>
        </w:tabs>
        <w:spacing w:before="0" w:beforeAutospacing="0" w:after="0" w:afterAutospacing="0"/>
        <w:contextualSpacing/>
        <w:jc w:val="both"/>
        <w:rPr>
          <w:b/>
        </w:rPr>
      </w:pPr>
      <w:r>
        <w:rPr>
          <w:b/>
        </w:rPr>
        <w:tab/>
      </w:r>
      <w:r w:rsidRPr="0087788F">
        <w:rPr>
          <w:b/>
        </w:rPr>
        <w:t>Müftü Mahallesi tapunun 405 ada, 993 ve 994 parsellerin resmi kurum alanına alınmasına ilişkin 1/5000 ölçekli nazım ve 1/1000 ölçekli uygulama imar planı tadilatının yapılmasının görüşülmesi.</w:t>
      </w:r>
    </w:p>
    <w:p w:rsidR="0087788F" w:rsidRDefault="0087788F" w:rsidP="0087788F">
      <w:pPr>
        <w:pStyle w:val="stbilgi"/>
        <w:tabs>
          <w:tab w:val="right" w:pos="0"/>
        </w:tabs>
        <w:ind w:left="720"/>
        <w:jc w:val="both"/>
        <w:rPr>
          <w:b/>
        </w:rPr>
      </w:pPr>
    </w:p>
    <w:p w:rsidR="0087788F" w:rsidRDefault="0087788F" w:rsidP="0087788F">
      <w:pPr>
        <w:pStyle w:val="stbilgi"/>
        <w:tabs>
          <w:tab w:val="right" w:pos="0"/>
        </w:tabs>
        <w:ind w:left="720"/>
        <w:jc w:val="both"/>
        <w:rPr>
          <w:b/>
        </w:rPr>
      </w:pPr>
      <w:r>
        <w:rPr>
          <w:b/>
        </w:rPr>
        <w:t>Konusudur.</w:t>
      </w:r>
    </w:p>
    <w:p w:rsidR="0087788F" w:rsidRDefault="0087788F" w:rsidP="0087788F">
      <w:pPr>
        <w:pStyle w:val="stbilgi"/>
        <w:tabs>
          <w:tab w:val="right" w:pos="0"/>
        </w:tabs>
        <w:ind w:left="720"/>
        <w:jc w:val="both"/>
        <w:rPr>
          <w:b/>
        </w:rPr>
      </w:pPr>
    </w:p>
    <w:p w:rsidR="0087788F" w:rsidRDefault="00CC4D15" w:rsidP="0087788F">
      <w:pPr>
        <w:ind w:firstLine="708"/>
        <w:jc w:val="both"/>
        <w:rPr>
          <w:b/>
        </w:rPr>
      </w:pPr>
      <w:r>
        <w:rPr>
          <w:b/>
        </w:rPr>
        <w:t xml:space="preserve">Meclis </w:t>
      </w:r>
      <w:r w:rsidR="0087788F">
        <w:rPr>
          <w:b/>
        </w:rPr>
        <w:t>Başkan</w:t>
      </w:r>
      <w:r>
        <w:rPr>
          <w:b/>
        </w:rPr>
        <w:t>ı</w:t>
      </w:r>
      <w:r w:rsidR="0087788F">
        <w:rPr>
          <w:b/>
        </w:rPr>
        <w:t xml:space="preserve"> tarafından </w:t>
      </w:r>
      <w:r>
        <w:rPr>
          <w:b/>
        </w:rPr>
        <w:t xml:space="preserve">teklif edilen bir maddenin gündeme alınması, </w:t>
      </w:r>
      <w:r w:rsidR="0087788F">
        <w:rPr>
          <w:b/>
        </w:rPr>
        <w:t xml:space="preserve">gündeme </w:t>
      </w:r>
      <w:r>
        <w:rPr>
          <w:b/>
        </w:rPr>
        <w:t>alınan maddenin gün</w:t>
      </w:r>
      <w:r w:rsidR="0087788F">
        <w:rPr>
          <w:b/>
        </w:rPr>
        <w:t xml:space="preserve">demin </w:t>
      </w:r>
      <w:r>
        <w:rPr>
          <w:b/>
        </w:rPr>
        <w:t xml:space="preserve">birinci </w:t>
      </w:r>
      <w:r w:rsidR="0087788F">
        <w:rPr>
          <w:b/>
        </w:rPr>
        <w:t xml:space="preserve">maddesi olarak görüşülmesi </w:t>
      </w:r>
      <w:r>
        <w:rPr>
          <w:b/>
        </w:rPr>
        <w:t>ve g</w:t>
      </w:r>
      <w:r w:rsidR="0087788F">
        <w:rPr>
          <w:b/>
        </w:rPr>
        <w:t>ündem yeni şekli ile katılanların oybirliği ile kabul edildi.</w:t>
      </w: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r w:rsidR="004C0E71">
        <w:rPr>
          <w:b/>
        </w:rPr>
        <w:t>Dr.Hüseyin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C32271" w:rsidRPr="00DA097C" w:rsidRDefault="00DA097C" w:rsidP="00C32271">
      <w:pPr>
        <w:tabs>
          <w:tab w:val="left" w:pos="7125"/>
        </w:tabs>
        <w:rPr>
          <w:b/>
        </w:rPr>
      </w:pPr>
      <w:r>
        <w:t xml:space="preserve">            </w:t>
      </w:r>
    </w:p>
    <w:p w:rsidR="00C32271" w:rsidRDefault="00C32271" w:rsidP="00C32271"/>
    <w:p w:rsidR="00AA3D24" w:rsidRDefault="0039395E" w:rsidP="009B5A06">
      <w:pPr>
        <w:pStyle w:val="stbilgi"/>
        <w:rPr>
          <w:rFonts w:ascii="Courier New" w:hAnsi="Courier New" w:cs="Courier New"/>
          <w:sz w:val="18"/>
          <w:szCs w:val="18"/>
        </w:rPr>
      </w:pPr>
      <w:r w:rsidRPr="0026624D">
        <w:rPr>
          <w:b/>
        </w:rPr>
        <w:t xml:space="preserve">               </w:t>
      </w:r>
    </w:p>
    <w:p w:rsidR="00AA3D24" w:rsidRDefault="00AA3D24" w:rsidP="00AA3D24"/>
    <w:p w:rsidR="00AA3D24" w:rsidRPr="00AA3D24" w:rsidRDefault="00AA3D24" w:rsidP="00AA3D24"/>
    <w:sectPr w:rsidR="00AA3D24" w:rsidRPr="00AA3D2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BD3" w:rsidRDefault="00900BD3" w:rsidP="0087788F">
      <w:r>
        <w:separator/>
      </w:r>
    </w:p>
  </w:endnote>
  <w:endnote w:type="continuationSeparator" w:id="0">
    <w:p w:rsidR="00900BD3" w:rsidRDefault="00900BD3" w:rsidP="00877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D15" w:rsidRDefault="00CC4D15">
    <w:pPr>
      <w:pStyle w:val="Altbilgi"/>
      <w:jc w:val="center"/>
    </w:pPr>
    <w:fldSimple w:instr=" PAGE   \* MERGEFORMAT ">
      <w:r w:rsidR="009A5A6E">
        <w:rPr>
          <w:noProof/>
        </w:rPr>
        <w:t>1</w:t>
      </w:r>
    </w:fldSimple>
  </w:p>
  <w:p w:rsidR="00CC4D15" w:rsidRDefault="00CC4D1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BD3" w:rsidRDefault="00900BD3" w:rsidP="0087788F">
      <w:r>
        <w:separator/>
      </w:r>
    </w:p>
  </w:footnote>
  <w:footnote w:type="continuationSeparator" w:id="0">
    <w:p w:rsidR="00900BD3" w:rsidRDefault="00900BD3" w:rsidP="008778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B383A"/>
    <w:multiLevelType w:val="hybridMultilevel"/>
    <w:tmpl w:val="A5347036"/>
    <w:lvl w:ilvl="0" w:tplc="041F000F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F747F4"/>
    <w:multiLevelType w:val="hybridMultilevel"/>
    <w:tmpl w:val="37A2A70A"/>
    <w:lvl w:ilvl="0" w:tplc="9C3AF8E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E8557D"/>
    <w:multiLevelType w:val="hybridMultilevel"/>
    <w:tmpl w:val="B4022864"/>
    <w:lvl w:ilvl="0" w:tplc="6BF035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6A4B25"/>
    <w:multiLevelType w:val="hybridMultilevel"/>
    <w:tmpl w:val="84BE0D56"/>
    <w:lvl w:ilvl="0" w:tplc="F9F83A1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9C5F3B"/>
    <w:multiLevelType w:val="hybridMultilevel"/>
    <w:tmpl w:val="6136E9DE"/>
    <w:lvl w:ilvl="0" w:tplc="713EBE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OCAK   "/>
    <w:docVar w:name="AY_SAYI" w:val="01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ÇARŞAMBA "/>
    <w:docVar w:name="GUN_SAYI" w:val="07"/>
    <w:docVar w:name="IMZALAR" w:val="_x000D__x000D__x000D_"/>
    <w:docVar w:name="IZINLI" w:val="_x000A_"/>
    <w:docVar w:name="KARAR_NO" w:val="2015-1/2"/>
    <w:docVar w:name="KARAR_SONUCU" w:val="_x000A_"/>
    <w:docVar w:name="KARAR_TARIHI" w:val="07/01/2015"/>
    <w:docVar w:name="KARAR_YILI" w:val="2015"/>
    <w:docVar w:name="KARARA_KATILANLAR" w:val="_x000A_"/>
    <w:docVar w:name="KATIP" w:val="_x000A_"/>
    <w:docVar w:name="KONU" w:val="GÜNDEME MADDE İLAVE EDİL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71252"/>
    <w:rsid w:val="00195F92"/>
    <w:rsid w:val="001C3523"/>
    <w:rsid w:val="0039395E"/>
    <w:rsid w:val="00483A30"/>
    <w:rsid w:val="00496999"/>
    <w:rsid w:val="004C0E71"/>
    <w:rsid w:val="004F64A3"/>
    <w:rsid w:val="005B6652"/>
    <w:rsid w:val="005D281D"/>
    <w:rsid w:val="00631193"/>
    <w:rsid w:val="00695732"/>
    <w:rsid w:val="00734F6E"/>
    <w:rsid w:val="00762A8F"/>
    <w:rsid w:val="0087788F"/>
    <w:rsid w:val="00880D98"/>
    <w:rsid w:val="00893DD1"/>
    <w:rsid w:val="00900BD3"/>
    <w:rsid w:val="00902DF6"/>
    <w:rsid w:val="009809C6"/>
    <w:rsid w:val="009A5A6E"/>
    <w:rsid w:val="009B2342"/>
    <w:rsid w:val="009B5A06"/>
    <w:rsid w:val="00A72486"/>
    <w:rsid w:val="00AA3D24"/>
    <w:rsid w:val="00B77BD7"/>
    <w:rsid w:val="00B849AE"/>
    <w:rsid w:val="00BD252F"/>
    <w:rsid w:val="00BD3F13"/>
    <w:rsid w:val="00C16CC4"/>
    <w:rsid w:val="00C20638"/>
    <w:rsid w:val="00C32271"/>
    <w:rsid w:val="00C4277D"/>
    <w:rsid w:val="00C7139A"/>
    <w:rsid w:val="00CC4D15"/>
    <w:rsid w:val="00D07F6E"/>
    <w:rsid w:val="00DA097C"/>
    <w:rsid w:val="00E02606"/>
    <w:rsid w:val="00E754BA"/>
    <w:rsid w:val="00E85A40"/>
    <w:rsid w:val="00ED1B26"/>
    <w:rsid w:val="00F1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uiPriority w:val="99"/>
    <w:rsid w:val="0087788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7788F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87788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2015-01-13T09:31:00Z</cp:lastPrinted>
  <dcterms:created xsi:type="dcterms:W3CDTF">2015-01-21T11:54:00Z</dcterms:created>
  <dcterms:modified xsi:type="dcterms:W3CDTF">2015-01-21T11:54:00Z</dcterms:modified>
</cp:coreProperties>
</file>