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7F3640">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D84D40">
                <w:rPr>
                  <w:b/>
                </w:rPr>
                <w:t>2016-1/14</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D84D40">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D84D40">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D84D40">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D84D40">
                <w:rPr>
                  <w:b/>
                </w:rPr>
                <w:t>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w:t>
      </w:r>
      <w:r w:rsidR="005934BE">
        <w:rPr>
          <w:b/>
        </w:rPr>
        <w:t>Üye Reşat</w:t>
      </w:r>
      <w:r w:rsidR="00B75863">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AA3D24">
      <w:pPr>
        <w:pStyle w:val="stbilgi"/>
        <w:rPr>
          <w:rFonts w:ascii="Courier New" w:hAnsi="Courier New" w:cs="Courier New"/>
          <w:b/>
          <w:sz w:val="20"/>
          <w:lang w:val="fr-FR"/>
        </w:rPr>
      </w:pPr>
    </w:p>
    <w:p w:rsidR="00D92430" w:rsidRDefault="00D92430" w:rsidP="00D92430">
      <w:pPr>
        <w:pStyle w:val="stbilgi"/>
        <w:tabs>
          <w:tab w:val="left" w:pos="709"/>
        </w:tabs>
        <w:jc w:val="both"/>
        <w:rPr>
          <w:b/>
        </w:rPr>
      </w:pPr>
      <w:r>
        <w:rPr>
          <w:b/>
        </w:rPr>
        <w:tab/>
        <w:t xml:space="preserve">Gündemin </w:t>
      </w:r>
      <w:r w:rsidR="007F3640">
        <w:rPr>
          <w:b/>
        </w:rPr>
        <w:t>ON</w:t>
      </w:r>
      <w:r>
        <w:rPr>
          <w:b/>
        </w:rPr>
        <w:t>ÜÇÜNCÜ maddesi gereğince</w:t>
      </w:r>
      <w:r>
        <w:rPr>
          <w:b/>
          <w:color w:val="000000"/>
        </w:rPr>
        <w:t>; Ş</w:t>
      </w:r>
      <w:r w:rsidRPr="00D92430">
        <w:rPr>
          <w:b/>
          <w:bCs/>
        </w:rPr>
        <w:t>ahıslara ait imar tadilat talepleri</w:t>
      </w:r>
      <w:r>
        <w:rPr>
          <w:b/>
        </w:rPr>
        <w:t xml:space="preserve"> incelenmek üzere İmar Komisyonuna havale edilmiş olup, komisyon gerekli incelemelerini yaparak hazırlamış olduğu raporunu Başkanlığıma tevdii etmiş bulunmaktadır. Komisyon raporu madde madde okundu.</w:t>
      </w:r>
      <w:r>
        <w:rPr>
          <w:bCs/>
          <w:sz w:val="32"/>
          <w:szCs w:val="32"/>
        </w:rPr>
        <w:t xml:space="preserve"> </w:t>
      </w:r>
    </w:p>
    <w:p w:rsidR="00D92430" w:rsidRDefault="00D92430" w:rsidP="00D92430">
      <w:pPr>
        <w:pStyle w:val="stbilgi"/>
        <w:tabs>
          <w:tab w:val="left" w:pos="709"/>
        </w:tabs>
        <w:jc w:val="both"/>
        <w:rPr>
          <w:b/>
        </w:rPr>
      </w:pPr>
    </w:p>
    <w:p w:rsidR="00D92430" w:rsidRDefault="00D92430" w:rsidP="00D92430">
      <w:pPr>
        <w:tabs>
          <w:tab w:val="left" w:pos="709"/>
        </w:tabs>
        <w:ind w:firstLine="708"/>
        <w:jc w:val="both"/>
        <w:rPr>
          <w:b/>
        </w:rPr>
      </w:pPr>
      <w:r>
        <w:rPr>
          <w:b/>
        </w:rPr>
        <w:t>Yapılan müzakere neticesinde;</w:t>
      </w:r>
    </w:p>
    <w:p w:rsidR="00334197" w:rsidRDefault="00334197" w:rsidP="00D92430">
      <w:pPr>
        <w:tabs>
          <w:tab w:val="left" w:pos="709"/>
        </w:tabs>
        <w:ind w:firstLine="708"/>
        <w:jc w:val="both"/>
        <w:rPr>
          <w:b/>
        </w:rPr>
      </w:pPr>
    </w:p>
    <w:p w:rsidR="005934BE" w:rsidRDefault="00D92430" w:rsidP="00D92430">
      <w:pPr>
        <w:ind w:firstLine="708"/>
        <w:jc w:val="both"/>
        <w:rPr>
          <w:b/>
        </w:rPr>
      </w:pPr>
      <w:r w:rsidRPr="00D92430">
        <w:rPr>
          <w:b/>
        </w:rPr>
        <w:t>1-Mehmet YURTSEVEN’in; Sarıkokmaz Mahallesi 429 ada, 185 parsel önünden geçen 5 metrelik kadastro yolunun imar yolu olarak işlenmesi talebi</w:t>
      </w:r>
      <w:r w:rsidR="00A01542">
        <w:rPr>
          <w:b/>
        </w:rPr>
        <w:t>nin</w:t>
      </w:r>
      <w:r>
        <w:rPr>
          <w:b/>
        </w:rPr>
        <w:t>,</w:t>
      </w:r>
    </w:p>
    <w:p w:rsidR="00D92430" w:rsidRPr="00D92430" w:rsidRDefault="00D92430" w:rsidP="00D92430">
      <w:pPr>
        <w:ind w:firstLine="708"/>
        <w:jc w:val="both"/>
        <w:rPr>
          <w:b/>
        </w:rPr>
      </w:pPr>
      <w:r w:rsidRPr="00D92430">
        <w:rPr>
          <w:b/>
        </w:rPr>
        <w:t>1990 onaylı eski planda 5 metrelik imar yolu olarak planlanmış olan kadastro yolunun, 02.07.2012 tarihli 1/1000 Ölçekli Uygulama İmar Planında iptal edilerek Sosyal Tesis Alanına dâhil edilmesiyle parselin cephe alamaması mağduriyetinin giderilmesi yönündeki 1/1000 ölçekli Uygulama İmar Planı tadilat talebi, mevcut kadastro yolunun aynen plana işlenmesi şeklinde olduğu, teknik donatı alanını arttırdığı, plan üzerinde başka bir değişiklik yapılmadığı görüldüğünden 3194 sayılı İmar Kanunu ve Mekânsal Planlar Yapım Yönetmeliği doğrultusunda</w:t>
      </w:r>
      <w:r w:rsidR="00A01542">
        <w:rPr>
          <w:b/>
        </w:rPr>
        <w:t xml:space="preserve"> kabulü</w:t>
      </w:r>
      <w:r w:rsidRPr="00D92430">
        <w:rPr>
          <w:b/>
        </w:rPr>
        <w:t>;</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AA3D24" w:rsidRDefault="00AA3D24" w:rsidP="00AA3D24">
      <w:pPr>
        <w:pStyle w:val="stbilgi"/>
        <w:rPr>
          <w:rFonts w:ascii="Courier New" w:hAnsi="Courier New" w:cs="Courier New"/>
          <w:b/>
          <w:sz w:val="20"/>
          <w:lang w:val="de-DE"/>
        </w:rPr>
      </w:pPr>
    </w:p>
    <w:p w:rsidR="008C47DB" w:rsidRDefault="00D92430" w:rsidP="00D92430">
      <w:pPr>
        <w:ind w:firstLine="708"/>
        <w:jc w:val="both"/>
        <w:rPr>
          <w:b/>
        </w:rPr>
      </w:pPr>
      <w:r w:rsidRPr="00D92430">
        <w:rPr>
          <w:b/>
        </w:rPr>
        <w:t>2-Şükriye AKINCI’nın; Kirmanlı Mahallesi 31 ada, 30 ve 31 parseller üzerinden geçen 10 metrelik imar yolunun, kendi parselleri içerisinde kuzey yönünde kaydırılması talebi</w:t>
      </w:r>
      <w:r w:rsidR="00A01542">
        <w:rPr>
          <w:b/>
        </w:rPr>
        <w:t>nin,</w:t>
      </w:r>
    </w:p>
    <w:p w:rsidR="00D92430" w:rsidRDefault="005934BE" w:rsidP="00D92430">
      <w:pPr>
        <w:ind w:firstLine="708"/>
        <w:jc w:val="both"/>
      </w:pPr>
      <w:r>
        <w:rPr>
          <w:b/>
        </w:rPr>
        <w:t>S</w:t>
      </w:r>
      <w:r w:rsidR="00D92430" w:rsidRPr="00D92430">
        <w:rPr>
          <w:b/>
        </w:rPr>
        <w:t>öz konusu 10 metrelik imar yolunun kaydırılmasıyla başka parselleri etkilemediği ve güzergâhta önemli bir değişiklik yapılmadığı, plan üzerinde başka bir değişiklik yapılmadığı görüldüğünden, artık kalan parsel parçalarının park ve benzeri kamu yararı şartıyla kullanımı amacıyla belediyeye terkinin yapılması şartıyla, 3194 sayılı İmar Kanunu ve Mekânsal Planlar Yapım Yönetmeliği doğrultusunda</w:t>
      </w:r>
      <w:r w:rsidR="00A01542">
        <w:rPr>
          <w:b/>
        </w:rPr>
        <w:t xml:space="preserve"> kabulü</w:t>
      </w:r>
      <w:r w:rsidR="00D92430">
        <w:t>;</w:t>
      </w:r>
    </w:p>
    <w:p w:rsidR="00D92430" w:rsidRDefault="005934BE" w:rsidP="00D92430">
      <w:pPr>
        <w:tabs>
          <w:tab w:val="left" w:pos="709"/>
        </w:tabs>
        <w:ind w:firstLine="708"/>
        <w:jc w:val="both"/>
        <w:rPr>
          <w:b/>
        </w:rPr>
      </w:pPr>
      <w:r>
        <w:rPr>
          <w:b/>
        </w:rPr>
        <w:lastRenderedPageBreak/>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5934BE" w:rsidRDefault="00D92430" w:rsidP="00D92430">
      <w:pPr>
        <w:ind w:firstLine="708"/>
        <w:jc w:val="both"/>
        <w:rPr>
          <w:b/>
        </w:rPr>
      </w:pPr>
      <w:r w:rsidRPr="00A01542">
        <w:rPr>
          <w:b/>
        </w:rPr>
        <w:t>3-Öztekin Metal’in; Orhanlar Mahallesi 148 ada, 12 ve 14 parsellerin önünden geçen imar yolundaki cebin kapatılarak konut alanı kullanımına dahil edilmesi talebi</w:t>
      </w:r>
      <w:r w:rsidR="00A01542">
        <w:rPr>
          <w:b/>
        </w:rPr>
        <w:t>nin,</w:t>
      </w:r>
    </w:p>
    <w:p w:rsidR="00A01542" w:rsidRPr="00A01542" w:rsidRDefault="005934BE" w:rsidP="00D92430">
      <w:pPr>
        <w:ind w:firstLine="708"/>
        <w:jc w:val="both"/>
        <w:rPr>
          <w:b/>
        </w:rPr>
      </w:pPr>
      <w:r>
        <w:rPr>
          <w:b/>
        </w:rPr>
        <w:t>S</w:t>
      </w:r>
      <w:r w:rsidR="00D92430" w:rsidRPr="00A01542">
        <w:rPr>
          <w:b/>
        </w:rPr>
        <w:t>öz konusu parseller mevcut haliyle inşaata elverişsiz durumda olduğundan, inşaat yapım aşamasında çekme mesafelerine uyulması ve arka tarafta kalan 24 ve 13 parsellerle tevhid edilmesi şartlarıyla 3194 sayılı İmar Kanunu ve Mekânsal Planlar Yapım Yönetmeliği hükümleri doğrultusunda</w:t>
      </w:r>
      <w:r w:rsidR="00A01542">
        <w:rPr>
          <w:b/>
        </w:rPr>
        <w:t xml:space="preserve"> kabulü</w:t>
      </w:r>
      <w:r w:rsidR="00A01542" w:rsidRPr="00A01542">
        <w:rPr>
          <w:b/>
        </w:rPr>
        <w:t>;</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5934BE" w:rsidRDefault="00D92430" w:rsidP="00D92430">
      <w:pPr>
        <w:ind w:firstLine="708"/>
        <w:jc w:val="both"/>
        <w:rPr>
          <w:b/>
        </w:rPr>
      </w:pPr>
      <w:r w:rsidRPr="00A01542">
        <w:rPr>
          <w:b/>
        </w:rPr>
        <w:t>4-ÇEMSAN’ın; Köseler Mahallesi 944 ada, 5 parselin yanından geçen imar yolunun kendi parselleri içerisinde güzergâhının değiştirilerek kaydırılması talebi</w:t>
      </w:r>
      <w:r w:rsidR="00A01542">
        <w:rPr>
          <w:b/>
        </w:rPr>
        <w:t>nin,</w:t>
      </w:r>
    </w:p>
    <w:p w:rsidR="00D92430" w:rsidRDefault="005934BE" w:rsidP="00D92430">
      <w:pPr>
        <w:ind w:firstLine="708"/>
        <w:jc w:val="both"/>
      </w:pPr>
      <w:r>
        <w:rPr>
          <w:b/>
        </w:rPr>
        <w:t>S</w:t>
      </w:r>
      <w:r w:rsidR="00D92430" w:rsidRPr="00A01542">
        <w:rPr>
          <w:b/>
        </w:rPr>
        <w:t>öz konusu imar yolunun kaydırılmasıyla başka parselleri etkilemediği ve güzergâhta önemli bir değişiklik yapılmadığı, plan üzerinde başka bir değişiklik yapılmadığı görüldüğünden, 3194 sayılı İmar Kanunu ve Mekânsal Planlar Yapım Yönetmeliği doğrultusunda</w:t>
      </w:r>
      <w:r w:rsidR="00A01542">
        <w:rPr>
          <w:b/>
        </w:rPr>
        <w:t xml:space="preserve"> kabulü</w:t>
      </w:r>
      <w:r w:rsidR="00A01542" w:rsidRPr="00A01542">
        <w:rPr>
          <w:b/>
        </w:rPr>
        <w:t>;</w:t>
      </w:r>
      <w:r w:rsidR="00A01542">
        <w:t xml:space="preserve"> </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5934BE" w:rsidRDefault="005934BE" w:rsidP="00D92430">
      <w:pPr>
        <w:tabs>
          <w:tab w:val="left" w:pos="709"/>
        </w:tabs>
        <w:ind w:firstLine="708"/>
        <w:jc w:val="both"/>
        <w:rPr>
          <w:b/>
        </w:rPr>
      </w:pPr>
    </w:p>
    <w:p w:rsidR="005934BE" w:rsidRDefault="00D92430" w:rsidP="00D92430">
      <w:pPr>
        <w:ind w:firstLine="708"/>
        <w:jc w:val="both"/>
        <w:rPr>
          <w:b/>
        </w:rPr>
      </w:pPr>
      <w:r w:rsidRPr="00A01542">
        <w:rPr>
          <w:b/>
        </w:rPr>
        <w:t>5-Müjgan ERGÜN’ün; Bağlık Mahallesi 68 ada, 87 parselin bir kısmının Jeolojik Sakıncalı alandan çıkarılması talebi</w:t>
      </w:r>
      <w:r w:rsidR="00A01542">
        <w:rPr>
          <w:b/>
        </w:rPr>
        <w:t>nin,</w:t>
      </w:r>
    </w:p>
    <w:p w:rsidR="00D92430" w:rsidRDefault="005934BE" w:rsidP="00D92430">
      <w:pPr>
        <w:ind w:firstLine="708"/>
        <w:jc w:val="both"/>
      </w:pPr>
      <w:r>
        <w:rPr>
          <w:b/>
        </w:rPr>
        <w:t>T</w:t>
      </w:r>
      <w:r w:rsidR="00D92430" w:rsidRPr="00A01542">
        <w:rPr>
          <w:b/>
        </w:rPr>
        <w:t>eklif tadilata konu 87 parsel için yaptırılan Jeolojik Etüt Raporları incelenmiş olup, parselin bir kısmının Jeolojik Sakıncalı Alandan çıkarılmasında bir sakınca olmadığı tespit edildiği ve mevcut fonksiyonun verilmesinden başka bir değişiklik yapılmadığı görüldüğünden, 3194 sayılı İmar Kanunu ve Mekânsal Planlar Yapım Yönetmeliği doğrultusunda</w:t>
      </w:r>
      <w:r w:rsidR="00A01542">
        <w:rPr>
          <w:b/>
        </w:rPr>
        <w:t xml:space="preserve"> kabulü</w:t>
      </w:r>
      <w:r w:rsidR="00A01542" w:rsidRPr="00A01542">
        <w:rPr>
          <w:b/>
        </w:rPr>
        <w:t>;</w:t>
      </w:r>
      <w:r w:rsidR="00A01542">
        <w:t xml:space="preserve"> </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5934BE" w:rsidRDefault="00D92430" w:rsidP="00D92430">
      <w:pPr>
        <w:ind w:firstLine="708"/>
        <w:jc w:val="both"/>
        <w:rPr>
          <w:b/>
        </w:rPr>
      </w:pPr>
      <w:r w:rsidRPr="00A01542">
        <w:rPr>
          <w:b/>
        </w:rPr>
        <w:lastRenderedPageBreak/>
        <w:t>6-Has-Er Demir Çelik'in; Kırmacı Mahallesi 1337 ada 29 parselde plan sınırının genişletilerek ilave imar planı yapılması talebi</w:t>
      </w:r>
      <w:r w:rsidR="00A01542">
        <w:rPr>
          <w:b/>
        </w:rPr>
        <w:t>nin</w:t>
      </w:r>
      <w:r w:rsidR="00A01542" w:rsidRPr="00A01542">
        <w:rPr>
          <w:b/>
        </w:rPr>
        <w:t>,</w:t>
      </w:r>
    </w:p>
    <w:p w:rsidR="00D92430" w:rsidRPr="00A01542" w:rsidRDefault="005934BE" w:rsidP="00D92430">
      <w:pPr>
        <w:ind w:firstLine="708"/>
        <w:jc w:val="both"/>
        <w:rPr>
          <w:b/>
        </w:rPr>
      </w:pPr>
      <w:r>
        <w:rPr>
          <w:b/>
        </w:rPr>
        <w:t>S</w:t>
      </w:r>
      <w:r w:rsidR="00D92430" w:rsidRPr="00A01542">
        <w:rPr>
          <w:b/>
        </w:rPr>
        <w:t>öz konusu parselin doğusundaki plansız alanda yapı adası formu düzenlemesi ve plan sınırı düzenlemesiyle parsel sınırına kadar yapı adası oluşturulduğu buna karşılık 1377 m² büyüklüğünde park alanı ayrılarak sosyal donatı oranının arttırıldığı, ilgili kurum görüşlerinin bulunduğu, 1/1000 ölçekli uygulama imar planı tadilat teklifinin yürürlükteki mevzuat hükümlerine, plan kararlarına, plan bütünlüğüne ve şehircilik ilkelerine uyduğu görüldüğünden ve oluşan park alanının Belediye adına bedelsiz terki şartı ile 3194 sayılı İmar Kanunu ve Mekânsal Planlar Yapım Yönetmeliği doğrultusunda</w:t>
      </w:r>
      <w:r w:rsidR="00A01542">
        <w:rPr>
          <w:b/>
        </w:rPr>
        <w:t xml:space="preserve"> kabulü</w:t>
      </w:r>
      <w:r w:rsidR="00A01542" w:rsidRPr="00A01542">
        <w:rPr>
          <w:b/>
        </w:rPr>
        <w:t>;</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5934BE" w:rsidRDefault="00D92430" w:rsidP="00D92430">
      <w:pPr>
        <w:ind w:firstLine="708"/>
        <w:jc w:val="both"/>
        <w:rPr>
          <w:b/>
        </w:rPr>
      </w:pPr>
      <w:r w:rsidRPr="00A01542">
        <w:rPr>
          <w:b/>
        </w:rPr>
        <w:t>7-Sabahattin ÇARDAK’ın; Bağlık Mahallesi 80 ada, 33 parselin Jeolojik Sakıncalı Alandan çıkarılması ve 1/1000 ölçekli uygulama imar planı değişikliği talebi</w:t>
      </w:r>
      <w:r w:rsidR="00A01542">
        <w:rPr>
          <w:b/>
        </w:rPr>
        <w:t>nin</w:t>
      </w:r>
      <w:r w:rsidR="00A01542" w:rsidRPr="00A01542">
        <w:rPr>
          <w:b/>
        </w:rPr>
        <w:t>,</w:t>
      </w:r>
    </w:p>
    <w:p w:rsidR="00A01542" w:rsidRPr="00A01542" w:rsidRDefault="005934BE" w:rsidP="00D92430">
      <w:pPr>
        <w:ind w:firstLine="708"/>
        <w:jc w:val="both"/>
        <w:rPr>
          <w:b/>
        </w:rPr>
      </w:pPr>
      <w:r>
        <w:rPr>
          <w:b/>
        </w:rPr>
        <w:t>T</w:t>
      </w:r>
      <w:r w:rsidR="00D92430" w:rsidRPr="00A01542">
        <w:rPr>
          <w:b/>
        </w:rPr>
        <w:t>eklif tadilata konu 33 parsel için yaptırılan Jeolojik Etüt Raporları incelenmiş olup, parselin Jeolojik Sakıncalı Alandan çıkarılmasında bir sakınca olmadığı tespit edildiği, uygulama imar planı teklifinin komşu adalara uygun olarak hazırlandığı, gerekli sosyal donatı oranının düzenlendiği, uygulama imar planı tadilat teklifinin yürürlükteki mevzuat hükümlerine, plan kararlarına, plan bütünlüğüne ve şehircilik ilkelerine uyduğu görüldüğünden ve oluşan park alanlarının Belediye adına bedelsiz terki şartı ile 3194 sayılı İmar Kanunu ve Mekânsal Planlar Yapım Yönetmeliği doğrultusunda</w:t>
      </w:r>
      <w:r w:rsidR="00A01542">
        <w:rPr>
          <w:b/>
        </w:rPr>
        <w:t xml:space="preserve"> kabulü</w:t>
      </w:r>
      <w:r w:rsidR="00A01542" w:rsidRPr="00A01542">
        <w:rPr>
          <w:b/>
        </w:rPr>
        <w:t>;</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Pr="00A01542" w:rsidRDefault="00D92430" w:rsidP="00D92430">
      <w:pPr>
        <w:ind w:firstLine="708"/>
        <w:jc w:val="both"/>
        <w:rPr>
          <w:b/>
        </w:rPr>
      </w:pPr>
    </w:p>
    <w:p w:rsidR="005934BE" w:rsidRDefault="00D92430" w:rsidP="00D92430">
      <w:pPr>
        <w:ind w:firstLine="708"/>
        <w:jc w:val="both"/>
        <w:rPr>
          <w:b/>
        </w:rPr>
      </w:pPr>
      <w:r w:rsidRPr="00A01542">
        <w:rPr>
          <w:b/>
        </w:rPr>
        <w:t>8-Zafer ŞEN’in; Kepez Mahallesi 1027 parselin cephe aldığı 12 metrelik yolunun 10 metreye daraltılması talebi</w:t>
      </w:r>
      <w:r w:rsidR="00A01542" w:rsidRPr="00A01542">
        <w:rPr>
          <w:b/>
        </w:rPr>
        <w:t xml:space="preserve">nin, </w:t>
      </w:r>
    </w:p>
    <w:p w:rsidR="00D92430" w:rsidRPr="00A01542" w:rsidRDefault="00D92430" w:rsidP="00D92430">
      <w:pPr>
        <w:ind w:firstLine="708"/>
        <w:jc w:val="both"/>
        <w:rPr>
          <w:b/>
        </w:rPr>
      </w:pPr>
      <w:r w:rsidRPr="00A01542">
        <w:rPr>
          <w:b/>
        </w:rPr>
        <w:t xml:space="preserve">İmar planlarında devamlılığı olan imar yollarının daraltılmasının mevzuat hükümlerine, plan kararlarına, plan bütünlüğüne ve şehircilik ilkelerine uymadığı görüldüğünden, 1/1000 ölçekli uygulama imar planı tadilat teklifi 3194 sayılı İmar Kanunu ve Mekânsal Planlar Yapım Yönetmeliği doğrultusunda </w:t>
      </w:r>
      <w:r w:rsidR="00A01542" w:rsidRPr="00A01542">
        <w:rPr>
          <w:b/>
        </w:rPr>
        <w:t>reddi;</w:t>
      </w:r>
    </w:p>
    <w:p w:rsidR="005934BE" w:rsidRDefault="005934BE" w:rsidP="00CB07C2">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w:t>
      </w:r>
      <w:r w:rsidR="00CB07C2">
        <w:rPr>
          <w:b/>
        </w:rPr>
        <w:t>Meclis Başkanı Dr.Hüseyin Uysal’ın kabul oyları ile katılanların oybirliği ile kabul edildi.</w:t>
      </w:r>
    </w:p>
    <w:p w:rsidR="00CB07C2" w:rsidRDefault="00CB07C2" w:rsidP="00CB07C2">
      <w:pPr>
        <w:tabs>
          <w:tab w:val="left" w:pos="709"/>
        </w:tabs>
        <w:ind w:firstLine="708"/>
        <w:jc w:val="both"/>
        <w:rPr>
          <w:b/>
        </w:rPr>
      </w:pPr>
    </w:p>
    <w:p w:rsidR="00CB07C2" w:rsidRDefault="00CB07C2" w:rsidP="00CB07C2">
      <w:pPr>
        <w:tabs>
          <w:tab w:val="left" w:pos="709"/>
        </w:tabs>
        <w:ind w:firstLine="708"/>
        <w:jc w:val="both"/>
        <w:rPr>
          <w:b/>
        </w:rPr>
      </w:pPr>
    </w:p>
    <w:p w:rsidR="00CB07C2" w:rsidRDefault="00CB07C2" w:rsidP="00CB07C2">
      <w:pPr>
        <w:tabs>
          <w:tab w:val="left" w:pos="709"/>
        </w:tabs>
        <w:ind w:firstLine="708"/>
        <w:jc w:val="both"/>
        <w:rPr>
          <w:b/>
        </w:rPr>
      </w:pPr>
    </w:p>
    <w:p w:rsidR="00CB07C2" w:rsidRDefault="00D92430" w:rsidP="00D92430">
      <w:pPr>
        <w:ind w:firstLine="708"/>
        <w:jc w:val="both"/>
        <w:rPr>
          <w:b/>
        </w:rPr>
      </w:pPr>
      <w:r w:rsidRPr="00A01542">
        <w:rPr>
          <w:b/>
        </w:rPr>
        <w:lastRenderedPageBreak/>
        <w:t>9-Ereylin AVM’nin; Müftü Mahallesi 405 ada, 973 parselde yapılaşma koşullarında uygulama imar planı değişikliği talebi</w:t>
      </w:r>
      <w:r w:rsidR="00A01542" w:rsidRPr="00A01542">
        <w:rPr>
          <w:b/>
        </w:rPr>
        <w:t xml:space="preserve">nin, </w:t>
      </w:r>
    </w:p>
    <w:p w:rsidR="00D92430" w:rsidRDefault="00CB07C2" w:rsidP="00D92430">
      <w:pPr>
        <w:ind w:firstLine="708"/>
        <w:jc w:val="both"/>
      </w:pPr>
      <w:r>
        <w:rPr>
          <w:b/>
        </w:rPr>
        <w:t>T</w:t>
      </w:r>
      <w:r w:rsidR="00D92430" w:rsidRPr="00A01542">
        <w:rPr>
          <w:b/>
        </w:rPr>
        <w:t xml:space="preserve">adilat teklifi Blok nizam 1 kat şeklinde olan yapılaşmanın, Blok nizam 2 kata çıkartılarak yoğunluğu arttırıcı nitelikte olduğu, bu bağlamda 1/1000 ölçekli uygulama imar planı tadilat teklifinin yürürlükteki mevzuat hükümlerine, plan kararlarına, plan bütünlüğüne ve şehircilik ilkelerine uymadığı görüldüğünden, 3194 sayılı İmar Kanunu ve Mekânsal Planlar Yapım Yönetmeliği doğrultusunda </w:t>
      </w:r>
      <w:r w:rsidR="00A01542" w:rsidRPr="00A01542">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CB07C2" w:rsidRDefault="00D92430" w:rsidP="00D92430">
      <w:pPr>
        <w:ind w:firstLine="708"/>
        <w:jc w:val="both"/>
        <w:rPr>
          <w:b/>
        </w:rPr>
      </w:pPr>
      <w:r w:rsidRPr="00A01542">
        <w:rPr>
          <w:b/>
        </w:rPr>
        <w:t>10-Hüseyin ARSLAN’ın; Kepez Mahallesi 2613 ve 2615 parsellerin cephe aldığı 10 metrelik imar yolunun batıdaki park alanı tarafına kaydırılması ve park alanının batısındaki 7 metrelik imar yolunun kaldırılması talebi</w:t>
      </w:r>
      <w:r w:rsidR="00A01542" w:rsidRPr="00A01542">
        <w:rPr>
          <w:b/>
        </w:rPr>
        <w:t xml:space="preserve">nin, </w:t>
      </w:r>
    </w:p>
    <w:p w:rsidR="00D92430" w:rsidRPr="00A01542" w:rsidRDefault="00A01542" w:rsidP="00D92430">
      <w:pPr>
        <w:ind w:firstLine="708"/>
        <w:jc w:val="both"/>
        <w:rPr>
          <w:b/>
        </w:rPr>
      </w:pPr>
      <w:r w:rsidRPr="00A01542">
        <w:rPr>
          <w:b/>
        </w:rPr>
        <w:t>İ</w:t>
      </w:r>
      <w:r w:rsidR="00D92430" w:rsidRPr="00A01542">
        <w:rPr>
          <w:b/>
        </w:rPr>
        <w:t xml:space="preserve">mar planlarında devamlılığı olan imar yollarının güzergâhının değiştirilmesi veya kaldırılmasının mevzuat hükümlerine, plan kararlarına, plan bütünlüğüne ve şehircilik ilkelerine uymadığı görüldüğünden, 1/1000 ölçekli uygulama imar planı tadilat teklifi 3194 sayılı İmar Kanunu ve Mekânsal Planlar Yapım Yönetmeliği doğrultusunda </w:t>
      </w:r>
      <w:r w:rsidRPr="00A01542">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CB07C2" w:rsidRDefault="00D92430" w:rsidP="00D92430">
      <w:pPr>
        <w:ind w:firstLine="708"/>
        <w:jc w:val="both"/>
        <w:rPr>
          <w:b/>
        </w:rPr>
      </w:pPr>
      <w:r w:rsidRPr="00A01542">
        <w:rPr>
          <w:b/>
        </w:rPr>
        <w:t>11-Kadriye AYDIN'ın; Akarca Mahallesi 190-191 ada 9-10-11 parsellerinin cephe aldığı imar yolunun ve park alanının güzergâhının değiştirilmesi talebi</w:t>
      </w:r>
      <w:r w:rsidR="00A01542" w:rsidRPr="00A01542">
        <w:rPr>
          <w:b/>
        </w:rPr>
        <w:t xml:space="preserve">nin, </w:t>
      </w:r>
    </w:p>
    <w:p w:rsidR="00A01542" w:rsidRDefault="00D92430" w:rsidP="00D92430">
      <w:pPr>
        <w:ind w:firstLine="708"/>
        <w:jc w:val="both"/>
      </w:pPr>
      <w:r w:rsidRPr="00A01542">
        <w:rPr>
          <w:b/>
        </w:rPr>
        <w:t xml:space="preserve">Söz konusu tadilat teklifinde, sosyal donatı alanının azaltılması ve imar yolu güzergâhının değiştirilmesinin mevzuat hükümlerine, plan kararlarına, plan bütünlüğüne ve şehircilik ilkelerine uymadığı görüldüğünden, 1/1000 ölçekli uygulama imar planı tadilat teklifi 3194 sayılı İmar Kanunu ve Mekânsal Planlar Yapım Yönetmeliği doğrultusunda </w:t>
      </w:r>
      <w:r w:rsidR="00A01542" w:rsidRPr="00A01542">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8C47DB" w:rsidRDefault="008C47DB" w:rsidP="00D92430">
      <w:pPr>
        <w:ind w:firstLine="708"/>
        <w:jc w:val="both"/>
        <w:rPr>
          <w:b/>
        </w:rPr>
      </w:pPr>
    </w:p>
    <w:p w:rsidR="008C47DB" w:rsidRDefault="00D92430" w:rsidP="00D92430">
      <w:pPr>
        <w:ind w:firstLine="708"/>
        <w:jc w:val="both"/>
        <w:rPr>
          <w:b/>
        </w:rPr>
      </w:pPr>
      <w:r w:rsidRPr="00A01542">
        <w:rPr>
          <w:b/>
        </w:rPr>
        <w:t>12-Sevinç Atalay KURTOĞLU'nun; Kestaneci Mahallesi 936 ada, 6 parseldeki 7 metrelik imar yolunun kaldırılarak, parselin kuzeyinde bulunan park alanının güneye alınması talebi</w:t>
      </w:r>
      <w:r w:rsidR="00A01542" w:rsidRPr="00A01542">
        <w:rPr>
          <w:b/>
        </w:rPr>
        <w:t xml:space="preserve">nin, </w:t>
      </w:r>
    </w:p>
    <w:p w:rsidR="008C47DB" w:rsidRDefault="008C47DB" w:rsidP="00D92430">
      <w:pPr>
        <w:ind w:firstLine="708"/>
        <w:jc w:val="both"/>
        <w:rPr>
          <w:b/>
        </w:rPr>
      </w:pPr>
    </w:p>
    <w:p w:rsidR="008C47DB" w:rsidRDefault="008C47DB" w:rsidP="00D92430">
      <w:pPr>
        <w:ind w:firstLine="708"/>
        <w:jc w:val="both"/>
        <w:rPr>
          <w:b/>
        </w:rPr>
      </w:pPr>
    </w:p>
    <w:p w:rsidR="008C47DB" w:rsidRDefault="008C47DB" w:rsidP="00D92430">
      <w:pPr>
        <w:ind w:firstLine="708"/>
        <w:jc w:val="both"/>
        <w:rPr>
          <w:b/>
        </w:rPr>
      </w:pPr>
    </w:p>
    <w:p w:rsidR="00A01542" w:rsidRDefault="00D92430" w:rsidP="00D92430">
      <w:pPr>
        <w:ind w:firstLine="708"/>
        <w:jc w:val="both"/>
      </w:pPr>
      <w:r w:rsidRPr="00A01542">
        <w:rPr>
          <w:b/>
        </w:rPr>
        <w:lastRenderedPageBreak/>
        <w:t xml:space="preserve">Parselin kuzeyinde bulunan park alanının komşu adalarla olan yapılaşma koşullarını ayırıcı nitelikte olduğu, yerinin değişmesi durumunda yoğunluk artırımına sebebiyet verdiği bu bağlamda 1/1000 ölçekli uygulama imar planı tadilat teklifinin yürürlükteki mevzuat hükümlerine, plan kararlarına, plan bütünlüğüne ve şehircilik ilkelerine uymadığı görüldüğünden, 3194 sayılı İmar Kanunu ve Mekânsal Planlar Yapım Yönetmeliği doğrultusunda </w:t>
      </w:r>
      <w:r w:rsidR="00A01542" w:rsidRPr="00A01542">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8C47DB" w:rsidRDefault="00D92430" w:rsidP="00D92430">
      <w:pPr>
        <w:ind w:firstLine="708"/>
        <w:jc w:val="both"/>
        <w:rPr>
          <w:b/>
        </w:rPr>
      </w:pPr>
      <w:r w:rsidRPr="007F3640">
        <w:rPr>
          <w:b/>
        </w:rPr>
        <w:t>13-Mehmet BAŞARIR'ın; Bağlık Mahallesi 77 ada, 19 parselin park alanından konut alanına alınması talebi</w:t>
      </w:r>
      <w:r w:rsidR="00A01542" w:rsidRPr="007F3640">
        <w:rPr>
          <w:b/>
        </w:rPr>
        <w:t xml:space="preserve">nin, </w:t>
      </w:r>
    </w:p>
    <w:p w:rsidR="00D92430" w:rsidRDefault="00D92430" w:rsidP="00D92430">
      <w:pPr>
        <w:ind w:firstLine="708"/>
        <w:jc w:val="both"/>
      </w:pPr>
      <w:r w:rsidRPr="007F3640">
        <w:rPr>
          <w:b/>
        </w:rPr>
        <w:t>Söz konusu parsel 1990 imar planında da park alanında kalmakta olup, öneri imar planında kaldırılan park alanları için, “İ</w:t>
      </w:r>
      <w:r w:rsidRPr="007F3640">
        <w:rPr>
          <w:b/>
          <w:color w:val="000000"/>
        </w:rPr>
        <w:t>mar planında yer alan yol hariç</w:t>
      </w:r>
      <w:r w:rsidRPr="007F3640">
        <w:rPr>
          <w:rStyle w:val="apple-converted-space"/>
          <w:b/>
          <w:color w:val="000000"/>
        </w:rPr>
        <w:t> </w:t>
      </w:r>
      <w:r w:rsidRPr="007F3640">
        <w:rPr>
          <w:b/>
          <w:color w:val="000000"/>
        </w:rPr>
        <w:t>sosyal ve teknik altyapı</w:t>
      </w:r>
      <w:r w:rsidRPr="007F3640">
        <w:rPr>
          <w:rStyle w:val="apple-converted-space"/>
          <w:b/>
          <w:color w:val="000000"/>
        </w:rPr>
        <w:t> </w:t>
      </w:r>
      <w:r w:rsidRPr="007F3640">
        <w:rPr>
          <w:b/>
          <w:color w:val="000000"/>
        </w:rPr>
        <w:t>alanlarının ve kamuya ait sosyal ve kültürel tesis alanlarının kaldırılabilmesi veya küçültülmesi ancak bu tesislerin hitap ettiği hizmet etki alanı</w:t>
      </w:r>
      <w:r w:rsidRPr="007F3640">
        <w:rPr>
          <w:rStyle w:val="apple-converted-space"/>
          <w:b/>
          <w:color w:val="000000"/>
        </w:rPr>
        <w:t> </w:t>
      </w:r>
      <w:r w:rsidRPr="007F3640">
        <w:rPr>
          <w:b/>
          <w:color w:val="000000"/>
        </w:rPr>
        <w:t>içinde eşdeğer yeni bir alanın ayrılması</w:t>
      </w:r>
      <w:r w:rsidRPr="007F3640">
        <w:rPr>
          <w:rStyle w:val="apple-converted-space"/>
          <w:b/>
          <w:color w:val="000000"/>
        </w:rPr>
        <w:t> </w:t>
      </w:r>
      <w:r w:rsidRPr="007F3640">
        <w:rPr>
          <w:b/>
          <w:color w:val="000000"/>
        </w:rPr>
        <w:t>suretiyle yapılabilir. Eşdeğer alanın ayrılmasında yüzölçümü</w:t>
      </w:r>
      <w:r w:rsidRPr="007F3640">
        <w:rPr>
          <w:rStyle w:val="apple-converted-space"/>
          <w:b/>
          <w:color w:val="000000"/>
        </w:rPr>
        <w:t> </w:t>
      </w:r>
      <w:r w:rsidRPr="007F3640">
        <w:rPr>
          <w:b/>
          <w:color w:val="000000"/>
        </w:rPr>
        <w:t>ve konum</w:t>
      </w:r>
      <w:r w:rsidRPr="007F3640">
        <w:rPr>
          <w:rStyle w:val="apple-converted-space"/>
          <w:b/>
          <w:color w:val="000000"/>
        </w:rPr>
        <w:t> </w:t>
      </w:r>
      <w:r w:rsidRPr="007F3640">
        <w:rPr>
          <w:b/>
          <w:color w:val="000000"/>
        </w:rPr>
        <w:t>özellikleri korunur” hükmü doğrultusunda eşdeğer park alanı gösterimi yapılmadığından,</w:t>
      </w:r>
      <w:r w:rsidRPr="007F3640">
        <w:rPr>
          <w:b/>
        </w:rPr>
        <w:t xml:space="preserve"> bu bağlamda 1/1000 ölçekli uygulama imar planı tadilat teklifinin yürürlükteki mevzuat hükümlerine, plan kararlarına, plan bütünlüğüne ve şehircilik ilkelerine uymadığı görüldüğünden, 3194 sayılı İmar Kanunu ve Mekânsal Planlar Yapım Yönetmeliği doğrultusunda </w:t>
      </w:r>
      <w:r w:rsidR="007F3640" w:rsidRPr="007F3640">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7F3640" w:rsidRDefault="007F3640" w:rsidP="00D92430">
      <w:pPr>
        <w:ind w:firstLine="708"/>
        <w:jc w:val="both"/>
        <w:rPr>
          <w:b/>
        </w:rPr>
      </w:pPr>
    </w:p>
    <w:p w:rsidR="008C47DB" w:rsidRDefault="00D92430" w:rsidP="00D92430">
      <w:pPr>
        <w:ind w:firstLine="708"/>
        <w:jc w:val="both"/>
        <w:rPr>
          <w:b/>
        </w:rPr>
      </w:pPr>
      <w:r w:rsidRPr="007F3640">
        <w:rPr>
          <w:b/>
        </w:rPr>
        <w:t>14-Ergün ARSLAN’ın; Bağlık Mahallesi 68 ada, 214 parselde ticaret alanı kullanımının konut alanı kullanımına alınması talebi</w:t>
      </w:r>
      <w:r w:rsidR="007F3640" w:rsidRPr="007F3640">
        <w:rPr>
          <w:b/>
        </w:rPr>
        <w:t xml:space="preserve">nin, </w:t>
      </w:r>
    </w:p>
    <w:p w:rsidR="007F3640" w:rsidRDefault="00D92430" w:rsidP="00D92430">
      <w:pPr>
        <w:ind w:firstLine="708"/>
        <w:jc w:val="both"/>
      </w:pPr>
      <w:r w:rsidRPr="007F3640">
        <w:rPr>
          <w:b/>
        </w:rPr>
        <w:t xml:space="preserve">Parselin bulunduğu alan yürürlükteki planda ticaret alanı bölgesidir. Söz konusu tadilat teklifi parselin bulunduğu aks boyunca değişiklik olarak yapılmıştır. Bu aksın konut alanına alınmasının plan kararlarına aykırı, yoğunluğu arttırıcı özellikte olduğu bu bağlamda 1/1000 ölçekli uygulama imar planı tadilat teklifinin yürürlükteki mevzuat hükümlerine, plan kararlarına, plan bütünlüğüne ve şehircilik ilkelerine uymadığı görüldüğünden, 3194 sayılı İmar Kanunu ve Mekânsal Planlar Yapım Yönetmeliği doğrultusunda </w:t>
      </w:r>
      <w:r w:rsidR="007F3640" w:rsidRPr="007F3640">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7F3640" w:rsidRDefault="007F3640" w:rsidP="00D92430">
      <w:pPr>
        <w:ind w:firstLine="708"/>
        <w:jc w:val="both"/>
      </w:pPr>
    </w:p>
    <w:p w:rsidR="007F3640" w:rsidRDefault="007F3640" w:rsidP="00D92430">
      <w:pPr>
        <w:ind w:firstLine="708"/>
        <w:jc w:val="both"/>
      </w:pPr>
    </w:p>
    <w:p w:rsidR="008C47DB" w:rsidRDefault="00D92430" w:rsidP="00D92430">
      <w:pPr>
        <w:ind w:firstLine="708"/>
        <w:jc w:val="both"/>
        <w:rPr>
          <w:b/>
        </w:rPr>
      </w:pPr>
      <w:r w:rsidRPr="007F3640">
        <w:rPr>
          <w:b/>
        </w:rPr>
        <w:lastRenderedPageBreak/>
        <w:t>15-Erol ŞAHİN’in; Bağlık Mahallesi 59 ada, 8 ve 10 parsellerin cephe aldığı 10 metrelik imar yolunun güzergâhının değiştirilmesi talebi</w:t>
      </w:r>
      <w:r w:rsidR="007F3640" w:rsidRPr="007F3640">
        <w:rPr>
          <w:b/>
        </w:rPr>
        <w:t xml:space="preserve">nin, </w:t>
      </w:r>
    </w:p>
    <w:p w:rsidR="007F3640" w:rsidRDefault="00D92430" w:rsidP="00D92430">
      <w:pPr>
        <w:ind w:firstLine="708"/>
        <w:jc w:val="both"/>
      </w:pPr>
      <w:r w:rsidRPr="007F3640">
        <w:rPr>
          <w:b/>
        </w:rPr>
        <w:t xml:space="preserve">İmar planlarında devamlılığı olan imar yollarının güzergâhının değiştirilmesinin mevzuat hükümlerine, plan kararlarına, plan bütünlüğüne ve şehircilik ilkelerine uymadığı görüldüğünden, 1/1000 ölçekli uygulama imar planı tadilat teklifi 3194 sayılı İmar Kanunu ve Mekânsal Planlar Yapım Yönetmeliği doğrultusunda </w:t>
      </w:r>
      <w:r w:rsidR="007F3640" w:rsidRPr="007F3640">
        <w:rPr>
          <w:b/>
        </w:rPr>
        <w:t>reddi;</w:t>
      </w:r>
    </w:p>
    <w:p w:rsidR="00D92430" w:rsidRDefault="005934BE" w:rsidP="00D92430">
      <w:pPr>
        <w:tabs>
          <w:tab w:val="left" w:pos="709"/>
        </w:tabs>
        <w:ind w:firstLine="708"/>
        <w:jc w:val="both"/>
        <w:rPr>
          <w:b/>
        </w:rPr>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D92430">
      <w:pPr>
        <w:ind w:firstLine="708"/>
        <w:jc w:val="both"/>
      </w:pPr>
    </w:p>
    <w:p w:rsidR="008C47DB" w:rsidRDefault="00D92430" w:rsidP="00D92430">
      <w:pPr>
        <w:ind w:firstLine="708"/>
        <w:jc w:val="both"/>
        <w:rPr>
          <w:b/>
        </w:rPr>
      </w:pPr>
      <w:r w:rsidRPr="007F3640">
        <w:rPr>
          <w:b/>
        </w:rPr>
        <w:t>16-Ören-Lik Petrol’ün; Ören Mahallesi 1206 ada, 1 parselde bulunan Akaryakıt ve LPG İstasyonunun, LPG İstasyonu ve Ticaret alanı olarak düzenlenmesi talebi</w:t>
      </w:r>
      <w:r w:rsidR="007F3640" w:rsidRPr="007F3640">
        <w:rPr>
          <w:b/>
        </w:rPr>
        <w:t>nin,</w:t>
      </w:r>
    </w:p>
    <w:p w:rsidR="00D92430" w:rsidRPr="007F3640" w:rsidRDefault="00D92430" w:rsidP="00D92430">
      <w:pPr>
        <w:ind w:firstLine="708"/>
        <w:jc w:val="both"/>
        <w:rPr>
          <w:b/>
        </w:rPr>
      </w:pPr>
      <w:r w:rsidRPr="007F3640">
        <w:rPr>
          <w:b/>
        </w:rPr>
        <w:t xml:space="preserve">Ticaret alanı düzenlemesi yapılması alınmasının, yoğunluğu arttırıcı özellikte olduğu, Karayolları 15.Bölge Müdürlüğünün konu hakkında olumsuz görüşü olduğu bu bağlamda imar planı tadilat teklifinin yürürlükteki mevzuat hükümlerine, plan kararlarına, plan bütünlüğüne ve şehircilik ilkelerine uymadığı görüldüğünden, 3194 sayılı İmar Kanunu ve Mekânsal Planlar Yapım Yönetmeliği doğrultusunda </w:t>
      </w:r>
      <w:r w:rsidR="007F3640" w:rsidRPr="007F3640">
        <w:rPr>
          <w:b/>
        </w:rPr>
        <w:t>reddi;</w:t>
      </w:r>
    </w:p>
    <w:p w:rsidR="00AA3D24" w:rsidRDefault="005934BE" w:rsidP="008C47DB">
      <w:pPr>
        <w:tabs>
          <w:tab w:val="left" w:pos="709"/>
        </w:tabs>
        <w:ind w:firstLine="708"/>
        <w:jc w:val="both"/>
      </w:pPr>
      <w:r>
        <w:rPr>
          <w:b/>
        </w:rPr>
        <w:t>Üye Reşat</w:t>
      </w:r>
      <w:r w:rsidR="00D92430">
        <w:rPr>
          <w:b/>
        </w:rPr>
        <w:t xml:space="preserve">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Mustafa Başhan ve Meclis Başkanı Dr.Hüseyin Uysal’ın kabul oyları ile katılanların oybirliği ile kabul edildi.</w:t>
      </w:r>
    </w:p>
    <w:p w:rsidR="00D92430" w:rsidRDefault="00D92430" w:rsidP="002033D8">
      <w:pPr>
        <w:pStyle w:val="stbilgi"/>
        <w:tabs>
          <w:tab w:val="left" w:pos="1260"/>
          <w:tab w:val="left" w:pos="1440"/>
        </w:tabs>
        <w:jc w:val="both"/>
      </w:pPr>
    </w:p>
    <w:p w:rsidR="00D92430" w:rsidRDefault="00D92430" w:rsidP="002033D8">
      <w:pPr>
        <w:pStyle w:val="stbilgi"/>
        <w:tabs>
          <w:tab w:val="left" w:pos="1260"/>
          <w:tab w:val="left" w:pos="1440"/>
        </w:tabs>
        <w:jc w:val="both"/>
      </w:pPr>
    </w:p>
    <w:p w:rsidR="00D92430" w:rsidRDefault="00D92430" w:rsidP="002033D8">
      <w:pPr>
        <w:pStyle w:val="stbilgi"/>
        <w:tabs>
          <w:tab w:val="left" w:pos="1260"/>
          <w:tab w:val="left" w:pos="1440"/>
        </w:tabs>
        <w:jc w:val="both"/>
      </w:pPr>
    </w:p>
    <w:p w:rsidR="00D92430" w:rsidRDefault="00D92430" w:rsidP="00D92430">
      <w:pPr>
        <w:tabs>
          <w:tab w:val="left" w:pos="3892"/>
        </w:tabs>
        <w:rPr>
          <w:b/>
        </w:rPr>
      </w:pPr>
      <w:r>
        <w:rPr>
          <w:b/>
        </w:rPr>
        <w:t xml:space="preserve">     </w:t>
      </w:r>
      <w:r w:rsidR="008C47DB">
        <w:rPr>
          <w:b/>
        </w:rPr>
        <w:t xml:space="preserve">     </w:t>
      </w:r>
      <w:r>
        <w:rPr>
          <w:b/>
        </w:rPr>
        <w:t xml:space="preserve">Meclis Başkanı                       </w:t>
      </w:r>
      <w:r w:rsidR="008C47DB">
        <w:rPr>
          <w:b/>
        </w:rPr>
        <w:t xml:space="preserve">      Meclis Kâtibi </w:t>
      </w:r>
      <w:r w:rsidR="008C47DB">
        <w:rPr>
          <w:b/>
        </w:rPr>
        <w:tab/>
      </w:r>
      <w:r w:rsidR="008C47DB">
        <w:rPr>
          <w:b/>
        </w:rPr>
        <w:tab/>
        <w:t xml:space="preserve">            </w:t>
      </w:r>
      <w:r>
        <w:rPr>
          <w:b/>
        </w:rPr>
        <w:t>Meclis Kâtibi</w:t>
      </w:r>
    </w:p>
    <w:p w:rsidR="00D92430" w:rsidRDefault="00D92430" w:rsidP="00D92430">
      <w:pPr>
        <w:tabs>
          <w:tab w:val="left" w:pos="3892"/>
        </w:tabs>
        <w:jc w:val="center"/>
      </w:pPr>
      <w:r>
        <w:rPr>
          <w:b/>
        </w:rPr>
        <w:t xml:space="preserve">Dr.Hüseyin UYSAL                       Turgay AYDIN          </w:t>
      </w:r>
      <w:r>
        <w:rPr>
          <w:b/>
        </w:rPr>
        <w:tab/>
        <w:t xml:space="preserve">              Hasan PINARCIK</w:t>
      </w:r>
    </w:p>
    <w:p w:rsidR="00D92430" w:rsidRPr="00AA3D24" w:rsidRDefault="00D92430" w:rsidP="002033D8">
      <w:pPr>
        <w:pStyle w:val="stbilgi"/>
        <w:tabs>
          <w:tab w:val="left" w:pos="1260"/>
          <w:tab w:val="left" w:pos="1440"/>
        </w:tabs>
        <w:jc w:val="both"/>
      </w:pPr>
    </w:p>
    <w:sectPr w:rsidR="00D92430" w:rsidRPr="00AA3D24" w:rsidSect="008C47DB">
      <w:footerReference w:type="default" r:id="rId7"/>
      <w:pgSz w:w="11906" w:h="16838"/>
      <w:pgMar w:top="567" w:right="1418" w:bottom="567" w:left="1418" w:header="709" w:footer="1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782" w:rsidRDefault="00C72782" w:rsidP="00D92430">
      <w:r>
        <w:separator/>
      </w:r>
    </w:p>
  </w:endnote>
  <w:endnote w:type="continuationSeparator" w:id="0">
    <w:p w:rsidR="00C72782" w:rsidRDefault="00C72782" w:rsidP="00D924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DB" w:rsidRDefault="008C47DB">
    <w:pPr>
      <w:pStyle w:val="Altbilgi"/>
      <w:jc w:val="center"/>
    </w:pPr>
    <w:fldSimple w:instr=" PAGE   \* MERGEFORMAT ">
      <w:r w:rsidR="00D84D40">
        <w:rPr>
          <w:noProof/>
        </w:rPr>
        <w:t>1</w:t>
      </w:r>
    </w:fldSimple>
  </w:p>
  <w:p w:rsidR="008C47DB" w:rsidRDefault="008C47D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782" w:rsidRDefault="00C72782" w:rsidP="00D92430">
      <w:r>
        <w:separator/>
      </w:r>
    </w:p>
  </w:footnote>
  <w:footnote w:type="continuationSeparator" w:id="0">
    <w:p w:rsidR="00C72782" w:rsidRDefault="00C72782" w:rsidP="00D924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6"/>
    <w:docVar w:name="IMZALAR" w:val="_x000D__x000D__x000D_"/>
    <w:docVar w:name="IZINLI" w:val="_x000A_"/>
    <w:docVar w:name="KARAR_NO" w:val="2016-1/14"/>
    <w:docVar w:name="KARAR_SONUCU" w:val="_x000A_"/>
    <w:docVar w:name="KARAR_TARIHI" w:val="06/01/2016"/>
    <w:docVar w:name="KARAR_YILI" w:val="2016"/>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95DF4"/>
    <w:rsid w:val="001F392A"/>
    <w:rsid w:val="002033D8"/>
    <w:rsid w:val="00263DF6"/>
    <w:rsid w:val="00271E31"/>
    <w:rsid w:val="00273A8C"/>
    <w:rsid w:val="00313838"/>
    <w:rsid w:val="00334197"/>
    <w:rsid w:val="0041281D"/>
    <w:rsid w:val="0042474F"/>
    <w:rsid w:val="00431E2E"/>
    <w:rsid w:val="004657E4"/>
    <w:rsid w:val="00496999"/>
    <w:rsid w:val="004B7089"/>
    <w:rsid w:val="004C5BBD"/>
    <w:rsid w:val="004E5464"/>
    <w:rsid w:val="004F4626"/>
    <w:rsid w:val="005934BE"/>
    <w:rsid w:val="00627D5D"/>
    <w:rsid w:val="006B4D70"/>
    <w:rsid w:val="006C7A29"/>
    <w:rsid w:val="007238C2"/>
    <w:rsid w:val="00777507"/>
    <w:rsid w:val="007D504D"/>
    <w:rsid w:val="007F3640"/>
    <w:rsid w:val="008C47DB"/>
    <w:rsid w:val="008D5738"/>
    <w:rsid w:val="008E2F92"/>
    <w:rsid w:val="00912C93"/>
    <w:rsid w:val="00982B24"/>
    <w:rsid w:val="00A01542"/>
    <w:rsid w:val="00AA3D24"/>
    <w:rsid w:val="00B308E8"/>
    <w:rsid w:val="00B47069"/>
    <w:rsid w:val="00B75863"/>
    <w:rsid w:val="00B77C63"/>
    <w:rsid w:val="00BD3F13"/>
    <w:rsid w:val="00C11B9D"/>
    <w:rsid w:val="00C66783"/>
    <w:rsid w:val="00C72782"/>
    <w:rsid w:val="00CB07C2"/>
    <w:rsid w:val="00CC5DA0"/>
    <w:rsid w:val="00D07F6E"/>
    <w:rsid w:val="00D84D40"/>
    <w:rsid w:val="00D92430"/>
    <w:rsid w:val="00E27BF8"/>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496999"/>
    <w:pPr>
      <w:tabs>
        <w:tab w:val="center" w:pos="4536"/>
        <w:tab w:val="right" w:pos="9072"/>
      </w:tabs>
    </w:pPr>
  </w:style>
  <w:style w:type="character" w:customStyle="1" w:styleId="stbilgiChar">
    <w:name w:val="Üstbilgi Char"/>
    <w:basedOn w:val="VarsaylanParagrafYazTipi"/>
    <w:link w:val="stbilgi"/>
    <w:uiPriority w:val="99"/>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D92430"/>
    <w:pPr>
      <w:tabs>
        <w:tab w:val="center" w:pos="4536"/>
        <w:tab w:val="right" w:pos="9072"/>
      </w:tabs>
    </w:pPr>
  </w:style>
  <w:style w:type="character" w:customStyle="1" w:styleId="AltbilgiChar">
    <w:name w:val="Altbilgi Char"/>
    <w:basedOn w:val="VarsaylanParagrafYazTipi"/>
    <w:link w:val="Altbilgi"/>
    <w:uiPriority w:val="99"/>
    <w:rsid w:val="00D92430"/>
    <w:rPr>
      <w:sz w:val="24"/>
      <w:szCs w:val="24"/>
    </w:rPr>
  </w:style>
  <w:style w:type="character" w:customStyle="1" w:styleId="apple-converted-space">
    <w:name w:val="apple-converted-space"/>
    <w:basedOn w:val="VarsaylanParagrafYazTipi"/>
    <w:rsid w:val="00D92430"/>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596481328">
      <w:bodyDiv w:val="1"/>
      <w:marLeft w:val="0"/>
      <w:marRight w:val="0"/>
      <w:marTop w:val="0"/>
      <w:marBottom w:val="0"/>
      <w:divBdr>
        <w:top w:val="none" w:sz="0" w:space="0" w:color="auto"/>
        <w:left w:val="none" w:sz="0" w:space="0" w:color="auto"/>
        <w:bottom w:val="none" w:sz="0" w:space="0" w:color="auto"/>
        <w:right w:val="none" w:sz="0" w:space="0" w:color="auto"/>
      </w:divBdr>
    </w:div>
    <w:div w:id="173692915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3060</Words>
  <Characters>17447</Characters>
  <Application>Microsoft Office Word</Application>
  <DocSecurity>0</DocSecurity>
  <Lines>145</Lines>
  <Paragraphs>40</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2016-01-07T14:06:00Z</cp:lastPrinted>
  <dcterms:created xsi:type="dcterms:W3CDTF">2016-01-26T12:33:00Z</dcterms:created>
  <dcterms:modified xsi:type="dcterms:W3CDTF">2016-01-26T12:33:00Z</dcterms:modified>
</cp:coreProperties>
</file>