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rsidP="00B377C9">
            <w:pPr>
              <w:jc w:val="center"/>
              <w:rPr>
                <w:b/>
                <w:bCs/>
              </w:rPr>
            </w:pPr>
            <w:r>
              <w:rPr>
                <w:b/>
                <w:bCs/>
              </w:rPr>
              <w:t>T.C.</w:t>
            </w:r>
          </w:p>
          <w:p w:rsidR="00271E31" w:rsidRDefault="00271E31" w:rsidP="00B377C9">
            <w:pPr>
              <w:jc w:val="center"/>
              <w:rPr>
                <w:b/>
                <w:bCs/>
              </w:rPr>
            </w:pPr>
            <w:r>
              <w:rPr>
                <w:b/>
                <w:bCs/>
              </w:rPr>
              <w:t>KARADENİZ EREĞLİ BELEDİYE BAŞKANLIĞI</w:t>
            </w:r>
          </w:p>
          <w:p w:rsidR="00271E31" w:rsidRDefault="00271E31" w:rsidP="00B377C9">
            <w:pPr>
              <w:pStyle w:val="stbilgi"/>
              <w:jc w:val="center"/>
              <w:rPr>
                <w:b/>
                <w:bCs/>
              </w:rPr>
            </w:pPr>
            <w:r>
              <w:rPr>
                <w:b/>
                <w:bCs/>
              </w:rPr>
              <w:t>MECLİS KARARI</w:t>
            </w:r>
          </w:p>
          <w:p w:rsidR="00271E31" w:rsidRDefault="00271E31" w:rsidP="00B377C9">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rsidP="00B377C9">
            <w:pPr>
              <w:tabs>
                <w:tab w:val="left" w:pos="2079"/>
              </w:tabs>
              <w:rPr>
                <w:b/>
              </w:rPr>
            </w:pPr>
            <w:r>
              <w:rPr>
                <w:b/>
              </w:rPr>
              <w:t xml:space="preserve">KARAR NO              : </w:t>
            </w:r>
            <w:fldSimple w:instr=" DOCVARIABLE  KARAR_NO  \* MERGEFORMAT ">
              <w:r w:rsidR="00C407D0">
                <w:rPr>
                  <w:b/>
                </w:rPr>
                <w:t>2016-1/15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rsidP="00B377C9">
            <w:pPr>
              <w:rPr>
                <w:b/>
              </w:rPr>
            </w:pPr>
            <w:r>
              <w:rPr>
                <w:b/>
              </w:rPr>
              <w:t xml:space="preserve">DAİRESİ : </w:t>
            </w:r>
            <w:fldSimple w:instr=" DOCVARIABLE  DAIRE_ADI  \* MERGEFORMAT ">
              <w:r w:rsidR="00C407D0">
                <w:rPr>
                  <w:b/>
                </w:rPr>
                <w:t>İMAR VE ŞEHİRCİLİK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rsidP="00B377C9">
            <w:pPr>
              <w:rPr>
                <w:b/>
              </w:rPr>
            </w:pPr>
            <w:r>
              <w:rPr>
                <w:b/>
                <w:lang w:val="fr-FR"/>
              </w:rPr>
              <w:t xml:space="preserve">KARAR TARIHI     : </w:t>
            </w:r>
            <w:fldSimple w:instr=" DOCVARIABLE  KARAR_TARIHI  \* MERGEFORMAT ">
              <w:r w:rsidR="00C407D0">
                <w:rPr>
                  <w:b/>
                </w:rPr>
                <w:t>06/01/2016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rsidP="00B377C9">
            <w:pPr>
              <w:pStyle w:val="stbilgi"/>
              <w:rPr>
                <w:b/>
              </w:rPr>
            </w:pPr>
            <w:r>
              <w:rPr>
                <w:b/>
                <w:lang w:val="fr-FR"/>
              </w:rPr>
              <w:t xml:space="preserve">BIRIMI    : </w:t>
            </w:r>
            <w:fldSimple w:instr=" DOCVARIABLE  SERVIS_ADI  \* MERGEFORMAT ">
              <w:r w:rsidR="00C407D0">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rsidP="00B377C9">
            <w:pPr>
              <w:rPr>
                <w:b/>
              </w:rPr>
            </w:pPr>
            <w:r>
              <w:rPr>
                <w:b/>
                <w:lang w:val="fr-FR"/>
              </w:rPr>
              <w:t xml:space="preserve">KONUSU  : </w:t>
            </w:r>
            <w:fldSimple w:instr=" DOCVARIABLE  KONU  \* MERGEFORMAT ">
              <w:r w:rsidR="00C407D0">
                <w:rPr>
                  <w:b/>
                </w:rPr>
                <w:t>YOLDAN İHDAS PARSELLERİN SATIŞ VE TAKASI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rsidP="00B377C9">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rsidP="00B377C9">
            <w:pPr>
              <w:pStyle w:val="stbilgi"/>
              <w:rPr>
                <w:b/>
                <w:lang w:val="fr-FR"/>
              </w:rPr>
            </w:pPr>
            <w:r>
              <w:rPr>
                <w:b/>
                <w:u w:val="single"/>
                <w:lang w:val="de-DE"/>
              </w:rPr>
              <w:t>KARARA KATILANLAR</w:t>
            </w:r>
          </w:p>
        </w:tc>
      </w:tr>
    </w:tbl>
    <w:p w:rsidR="00271E31" w:rsidRDefault="00271E31" w:rsidP="00B377C9"/>
    <w:p w:rsidR="00B75863" w:rsidRDefault="00C11B9D" w:rsidP="00B377C9">
      <w:pPr>
        <w:pStyle w:val="NormalWeb"/>
        <w:shd w:val="clear" w:color="auto" w:fill="FFFFFF"/>
        <w:tabs>
          <w:tab w:val="left" w:pos="709"/>
        </w:tabs>
        <w:spacing w:before="0" w:beforeAutospacing="0" w:after="0" w:afterAutospacing="0"/>
        <w:jc w:val="both"/>
        <w:rPr>
          <w:b/>
        </w:rPr>
      </w:pPr>
      <w:r>
        <w:rPr>
          <w:b/>
        </w:rPr>
        <w:t xml:space="preserve">           </w:t>
      </w:r>
      <w:r w:rsidR="00B75863">
        <w:rPr>
          <w:b/>
        </w:rPr>
        <w:t>Karadeniz Ereğli Belediye Meclisi Bugün Saat 1</w:t>
      </w:r>
      <w:r w:rsidR="004F4626">
        <w:rPr>
          <w:b/>
        </w:rPr>
        <w:t>0</w:t>
      </w:r>
      <w:r w:rsidR="00B75863">
        <w:rPr>
          <w:b/>
        </w:rPr>
        <w:t>.00’d</w:t>
      </w:r>
      <w:r w:rsidR="004F4626">
        <w:rPr>
          <w:b/>
        </w:rPr>
        <w:t>a</w:t>
      </w:r>
      <w:r w:rsidR="00B75863">
        <w:rPr>
          <w:b/>
        </w:rPr>
        <w:t xml:space="preserve">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ve Mustafa Başhan’ın iştiraki ile toplandı.</w:t>
      </w:r>
      <w:r w:rsidR="004F4626">
        <w:rPr>
          <w:b/>
        </w:rPr>
        <w:t xml:space="preserve"> Üye Cumhur Nalcı toplantıya iştirak etmedi.</w:t>
      </w:r>
      <w:r w:rsidR="00B75863">
        <w:rPr>
          <w:b/>
        </w:rPr>
        <w:t xml:space="preserve"> </w:t>
      </w:r>
    </w:p>
    <w:p w:rsidR="00B75863" w:rsidRDefault="00B75863" w:rsidP="00B377C9">
      <w:pPr>
        <w:pStyle w:val="NormalWeb"/>
        <w:shd w:val="clear" w:color="auto" w:fill="FFFFFF"/>
        <w:tabs>
          <w:tab w:val="left" w:pos="709"/>
        </w:tabs>
        <w:spacing w:before="0" w:beforeAutospacing="0" w:after="0" w:afterAutospacing="0"/>
        <w:jc w:val="both"/>
        <w:rPr>
          <w:b/>
        </w:rPr>
      </w:pPr>
    </w:p>
    <w:p w:rsidR="00B75863" w:rsidRDefault="00B75863" w:rsidP="00B377C9">
      <w:pPr>
        <w:pStyle w:val="stbilgi"/>
        <w:tabs>
          <w:tab w:val="right" w:pos="0"/>
          <w:tab w:val="left" w:pos="709"/>
        </w:tabs>
        <w:jc w:val="both"/>
        <w:rPr>
          <w:b/>
        </w:rPr>
      </w:pPr>
      <w:r>
        <w:rPr>
          <w:b/>
        </w:rPr>
        <w:t xml:space="preserve">            5393 Sayılı Belediye Kanununun 20 ve 21.maddeleri gereğince yapılan; Belediye Meclisinin Ocak/2016 aylık toplantı döneminin 1.birleşiminin, 1.oturumunda;</w:t>
      </w:r>
    </w:p>
    <w:p w:rsidR="00AA3D24" w:rsidRDefault="00AA3D24" w:rsidP="00B377C9">
      <w:pPr>
        <w:pStyle w:val="stbilgi"/>
        <w:rPr>
          <w:rFonts w:ascii="Courier New" w:hAnsi="Courier New" w:cs="Courier New"/>
          <w:b/>
          <w:sz w:val="20"/>
          <w:lang w:val="fr-FR"/>
        </w:rPr>
      </w:pPr>
    </w:p>
    <w:p w:rsidR="005D5012" w:rsidRDefault="005D5012" w:rsidP="00B377C9">
      <w:pPr>
        <w:pStyle w:val="stbilgi"/>
        <w:tabs>
          <w:tab w:val="left" w:pos="709"/>
        </w:tabs>
        <w:jc w:val="both"/>
        <w:rPr>
          <w:b/>
        </w:rPr>
      </w:pPr>
      <w:r>
        <w:rPr>
          <w:b/>
        </w:rPr>
        <w:tab/>
        <w:t>Gündemin ONDÖRDÜNCÜ maddesi gereğince</w:t>
      </w:r>
      <w:r>
        <w:rPr>
          <w:b/>
          <w:color w:val="000000"/>
        </w:rPr>
        <w:t xml:space="preserve">; </w:t>
      </w:r>
      <w:r w:rsidRPr="005D5012">
        <w:rPr>
          <w:b/>
        </w:rPr>
        <w:t>İlçenin çeşitli mahallelerinde bulunan mülkiyeti Belediyemize ait yoldan ihdas parsellerin satış ve takası</w:t>
      </w:r>
      <w:r w:rsidR="00B377C9">
        <w:rPr>
          <w:b/>
        </w:rPr>
        <w:t xml:space="preserve"> konusu</w:t>
      </w:r>
      <w:r>
        <w:rPr>
          <w:bCs/>
          <w:sz w:val="32"/>
          <w:szCs w:val="32"/>
        </w:rPr>
        <w:t xml:space="preserve"> </w:t>
      </w:r>
      <w:r>
        <w:rPr>
          <w:b/>
        </w:rPr>
        <w:t>incelenmek üzere İmar Komisyonuna havale edilmiş olup, komisyon gerekli incelemelerini yaparak hazırlamış olduğu raporunu Başkanlığıma tevdii etmiş bulunmaktadır. Komisyon raporu okundu.</w:t>
      </w:r>
      <w:r>
        <w:rPr>
          <w:bCs/>
          <w:sz w:val="32"/>
          <w:szCs w:val="32"/>
        </w:rPr>
        <w:t xml:space="preserve"> </w:t>
      </w:r>
    </w:p>
    <w:p w:rsidR="005D5012" w:rsidRDefault="005D5012" w:rsidP="00B377C9">
      <w:pPr>
        <w:pStyle w:val="stbilgi"/>
        <w:tabs>
          <w:tab w:val="left" w:pos="709"/>
        </w:tabs>
        <w:jc w:val="both"/>
        <w:rPr>
          <w:b/>
        </w:rPr>
      </w:pPr>
    </w:p>
    <w:p w:rsidR="005D5012" w:rsidRDefault="005D5012" w:rsidP="00B377C9">
      <w:pPr>
        <w:tabs>
          <w:tab w:val="left" w:pos="709"/>
        </w:tabs>
        <w:ind w:firstLine="708"/>
        <w:jc w:val="both"/>
        <w:rPr>
          <w:b/>
        </w:rPr>
      </w:pPr>
      <w:r>
        <w:rPr>
          <w:b/>
        </w:rPr>
        <w:t>Yapılan müzakere neticesinde;</w:t>
      </w:r>
    </w:p>
    <w:p w:rsidR="00B377C9" w:rsidRDefault="00B377C9" w:rsidP="00B377C9">
      <w:pPr>
        <w:tabs>
          <w:tab w:val="left" w:pos="709"/>
        </w:tabs>
        <w:ind w:firstLine="708"/>
        <w:jc w:val="both"/>
        <w:rPr>
          <w:b/>
        </w:rPr>
      </w:pPr>
    </w:p>
    <w:p w:rsidR="00B377C9" w:rsidRDefault="005D5012" w:rsidP="00B377C9">
      <w:pPr>
        <w:pStyle w:val="AralkYok"/>
        <w:spacing w:before="0" w:beforeAutospacing="0" w:after="0" w:afterAutospacing="0"/>
        <w:ind w:firstLine="708"/>
        <w:jc w:val="both"/>
        <w:rPr>
          <w:b/>
        </w:rPr>
      </w:pPr>
      <w:r w:rsidRPr="005D5012">
        <w:rPr>
          <w:b/>
        </w:rPr>
        <w:t>3194 Sayılı İmar Kanununun 17. m</w:t>
      </w:r>
      <w:bookmarkStart w:id="0" w:name="_GoBack"/>
      <w:bookmarkEnd w:id="0"/>
      <w:r w:rsidRPr="005D5012">
        <w:rPr>
          <w:b/>
        </w:rPr>
        <w:t>addesi gereği müstakil inşaata elverişli olmayan</w:t>
      </w:r>
      <w:r w:rsidR="00B377C9">
        <w:rPr>
          <w:b/>
        </w:rPr>
        <w:t>;</w:t>
      </w:r>
    </w:p>
    <w:p w:rsidR="005D5012" w:rsidRPr="005D5012" w:rsidRDefault="00B377C9" w:rsidP="00B377C9">
      <w:pPr>
        <w:pStyle w:val="AralkYok"/>
        <w:spacing w:before="0" w:beforeAutospacing="0" w:after="0" w:afterAutospacing="0"/>
        <w:ind w:firstLine="708"/>
        <w:jc w:val="both"/>
        <w:rPr>
          <w:b/>
        </w:rPr>
      </w:pPr>
      <w:r>
        <w:rPr>
          <w:b/>
        </w:rPr>
        <w:t>İ</w:t>
      </w:r>
      <w:r w:rsidR="005D5012" w:rsidRPr="005D5012">
        <w:rPr>
          <w:b/>
        </w:rPr>
        <w:t>lçenin;</w:t>
      </w:r>
    </w:p>
    <w:p w:rsidR="005D5012" w:rsidRPr="005D5012" w:rsidRDefault="005D5012" w:rsidP="00B377C9">
      <w:pPr>
        <w:ind w:firstLine="708"/>
        <w:jc w:val="both"/>
        <w:rPr>
          <w:b/>
        </w:rPr>
      </w:pPr>
      <w:r w:rsidRPr="005D5012">
        <w:rPr>
          <w:b/>
        </w:rPr>
        <w:t xml:space="preserve">1-Sarıkokmaz Mahallesi, tapunun pafta F26B24B3A, ada 317, parsel 49’da kayıtlı mülkiyeti Belediyemize ait yoldan ihdas 30,26 m² yüzölçümlü taşınmazın bitişiğindeki 40 </w:t>
      </w:r>
      <w:r>
        <w:rPr>
          <w:b/>
        </w:rPr>
        <w:t>N</w:t>
      </w:r>
      <w:r w:rsidRPr="005D5012">
        <w:rPr>
          <w:b/>
        </w:rPr>
        <w:t>o.lu parsel malikine satışının yapılması,</w:t>
      </w:r>
    </w:p>
    <w:p w:rsidR="005D5012" w:rsidRPr="005D5012" w:rsidRDefault="005D5012" w:rsidP="00B377C9">
      <w:pPr>
        <w:ind w:firstLine="708"/>
        <w:jc w:val="both"/>
        <w:rPr>
          <w:b/>
        </w:rPr>
      </w:pPr>
      <w:r w:rsidRPr="005D5012">
        <w:rPr>
          <w:b/>
        </w:rPr>
        <w:t xml:space="preserve">2-Kepez Mahallesi, tapunun pafta F26B25D1C, ada 1041, parsel 9’da kayıtlı mülkiyeti Belediyemize ait yoldan ihdas 31,20 m² yüzölçümlü taşınmazın bitişiğindeki          8 </w:t>
      </w:r>
      <w:r>
        <w:rPr>
          <w:b/>
        </w:rPr>
        <w:t>N</w:t>
      </w:r>
      <w:r w:rsidRPr="005D5012">
        <w:rPr>
          <w:b/>
        </w:rPr>
        <w:t>o.lu parsel malikine satışının yapılması,</w:t>
      </w:r>
    </w:p>
    <w:p w:rsidR="005D5012" w:rsidRPr="005D5012" w:rsidRDefault="005D5012" w:rsidP="00B377C9">
      <w:pPr>
        <w:ind w:firstLine="708"/>
        <w:jc w:val="both"/>
        <w:rPr>
          <w:b/>
        </w:rPr>
      </w:pPr>
      <w:r w:rsidRPr="005D5012">
        <w:rPr>
          <w:b/>
        </w:rPr>
        <w:t xml:space="preserve">3-Kepez Mahallesi, tapunun pafta F26B25C1D, ada 624, parsel 24’de kayıtlı mülkiyeti Belediyemize ait yoldan ihdas 50,34 m² yüzölçümlü taşınmazın bitişiğindeki        24 </w:t>
      </w:r>
      <w:r>
        <w:rPr>
          <w:b/>
        </w:rPr>
        <w:t>N</w:t>
      </w:r>
      <w:r w:rsidRPr="005D5012">
        <w:rPr>
          <w:b/>
        </w:rPr>
        <w:t>o.lu parsel malikine satışının yapılması,</w:t>
      </w:r>
    </w:p>
    <w:p w:rsidR="005D5012" w:rsidRPr="005D5012" w:rsidRDefault="005D5012" w:rsidP="00B377C9">
      <w:pPr>
        <w:ind w:firstLine="708"/>
        <w:jc w:val="both"/>
        <w:rPr>
          <w:b/>
        </w:rPr>
      </w:pPr>
      <w:r w:rsidRPr="005D5012">
        <w:rPr>
          <w:b/>
        </w:rPr>
        <w:t xml:space="preserve">4-Bağlık Mahallesi, tapunun pafta F26B24B4C, ada 540, parsel 25’de kayıtlı mülkiyeti Belediyemize ait yoldan ihdas 145 m² yüzölçümlü taşınmazın bitişiğindeki 3 </w:t>
      </w:r>
      <w:r>
        <w:rPr>
          <w:b/>
        </w:rPr>
        <w:t>N</w:t>
      </w:r>
      <w:r w:rsidRPr="005D5012">
        <w:rPr>
          <w:b/>
        </w:rPr>
        <w:t>o.lu parsel malikine satışının yapılması,</w:t>
      </w:r>
    </w:p>
    <w:p w:rsidR="005D5012" w:rsidRPr="005D5012" w:rsidRDefault="005D5012" w:rsidP="00B377C9">
      <w:pPr>
        <w:ind w:firstLine="708"/>
        <w:jc w:val="both"/>
        <w:rPr>
          <w:b/>
        </w:rPr>
      </w:pPr>
      <w:r w:rsidRPr="005D5012">
        <w:rPr>
          <w:b/>
        </w:rPr>
        <w:t xml:space="preserve">5-Bağlık Mahallesi, tapunun F26B24B4A, ada 70, parsel 54’de kayıtlı mülkiyeti Belediyemize ait yoldan ihdas 20,43 m² yüzölçümlü taşınmazın bitişiğindeki 2 </w:t>
      </w:r>
      <w:r>
        <w:rPr>
          <w:b/>
        </w:rPr>
        <w:t>N</w:t>
      </w:r>
      <w:r w:rsidRPr="005D5012">
        <w:rPr>
          <w:b/>
        </w:rPr>
        <w:t>o.lu parsel malikine satışının yapılması,</w:t>
      </w:r>
    </w:p>
    <w:p w:rsidR="005D5012" w:rsidRPr="005D5012" w:rsidRDefault="005D5012" w:rsidP="00B377C9">
      <w:pPr>
        <w:ind w:firstLine="708"/>
        <w:jc w:val="both"/>
        <w:rPr>
          <w:b/>
        </w:rPr>
      </w:pPr>
      <w:r w:rsidRPr="005D5012">
        <w:rPr>
          <w:b/>
        </w:rPr>
        <w:lastRenderedPageBreak/>
        <w:t xml:space="preserve">6-Kepez Mahallesi, tapunun F26B25D1C, ada 586, parsel 213’de kayıtlı mülkiyeti Belediyemize ait yoldan ihdas 95,65 m² yüzölçümlü taşınmazın bitişiğindeki 56 </w:t>
      </w:r>
      <w:r>
        <w:rPr>
          <w:b/>
        </w:rPr>
        <w:t>N</w:t>
      </w:r>
      <w:r w:rsidRPr="005D5012">
        <w:rPr>
          <w:b/>
        </w:rPr>
        <w:t>o.lu parsel malikine satışının yapılması,</w:t>
      </w:r>
    </w:p>
    <w:p w:rsidR="005D5012" w:rsidRPr="005D5012" w:rsidRDefault="005D5012" w:rsidP="00B377C9">
      <w:pPr>
        <w:ind w:firstLine="708"/>
        <w:jc w:val="both"/>
        <w:rPr>
          <w:b/>
        </w:rPr>
      </w:pPr>
      <w:r w:rsidRPr="005D5012">
        <w:rPr>
          <w:b/>
        </w:rPr>
        <w:t>7-Kepez Mahallesi, tapunun F26B25C1B, ada 624, parsel 25 ve 26’da kayıtlı mülkiyeti Belediyemize ait yoldan ihdas parsellerin 15,07 m² ve 33,55 m² yüzölçümlü taşınmazların bitişiğindeki 2272 no.lu parsel malikine satışının yapılması,</w:t>
      </w:r>
    </w:p>
    <w:p w:rsidR="005D5012" w:rsidRPr="005D5012" w:rsidRDefault="005D5012" w:rsidP="00B377C9">
      <w:pPr>
        <w:ind w:firstLine="708"/>
        <w:jc w:val="both"/>
        <w:rPr>
          <w:b/>
        </w:rPr>
      </w:pPr>
      <w:r w:rsidRPr="005D5012">
        <w:rPr>
          <w:b/>
        </w:rPr>
        <w:t xml:space="preserve">8-Sarıkokmaz Mahallesi, tapunun pafta F26B24B3A, ada 317, parsel 50’de kayıtlı mülkiyeti Belediyemize ait yoldan ihdas 83,50 m² yüzölçümlü taşınmazın bitişiğindeki 35 </w:t>
      </w:r>
      <w:r>
        <w:rPr>
          <w:b/>
        </w:rPr>
        <w:t>N</w:t>
      </w:r>
      <w:r w:rsidRPr="005D5012">
        <w:rPr>
          <w:b/>
        </w:rPr>
        <w:t xml:space="preserve">o.lu parsel malikine satışının yapılması, </w:t>
      </w:r>
    </w:p>
    <w:p w:rsidR="005D5012" w:rsidRPr="005D5012" w:rsidRDefault="005D5012" w:rsidP="00B377C9">
      <w:pPr>
        <w:ind w:firstLine="708"/>
        <w:jc w:val="both"/>
        <w:rPr>
          <w:b/>
        </w:rPr>
      </w:pPr>
      <w:r w:rsidRPr="005D5012">
        <w:rPr>
          <w:b/>
        </w:rPr>
        <w:t xml:space="preserve">9-Kepez Mahallesi, tapunun F26B25D2C, ada 625, parsel 281’de kayıtlı mülkiyeti Belediyemize ait yoldan ihdas 64,10 m² yüzölçümlü taşınmazın bitişiğindeki 2894 </w:t>
      </w:r>
      <w:r>
        <w:rPr>
          <w:b/>
        </w:rPr>
        <w:t>N</w:t>
      </w:r>
      <w:r w:rsidRPr="005D5012">
        <w:rPr>
          <w:b/>
        </w:rPr>
        <w:t xml:space="preserve">o.lu parsel malikine satışının yapılması, </w:t>
      </w:r>
    </w:p>
    <w:p w:rsidR="005D5012" w:rsidRDefault="005D5012" w:rsidP="00B377C9">
      <w:pPr>
        <w:ind w:firstLine="708"/>
        <w:jc w:val="both"/>
        <w:rPr>
          <w:b/>
        </w:rPr>
      </w:pPr>
      <w:r w:rsidRPr="005D5012">
        <w:rPr>
          <w:b/>
        </w:rPr>
        <w:t xml:space="preserve">10-Ömerli Mahallesi, tapunun F26B25B3D, ada 1270, parsel 279’da kayıtlı mülkiyeti Belediyemize ait yoldan ihdas 165,79 m² yüzölçümlü taşınmazın bitişindeki 1272 </w:t>
      </w:r>
      <w:r>
        <w:rPr>
          <w:b/>
        </w:rPr>
        <w:t>N</w:t>
      </w:r>
      <w:r w:rsidRPr="005D5012">
        <w:rPr>
          <w:b/>
        </w:rPr>
        <w:t>o.lu parsel maliklerine satışının yapılması,</w:t>
      </w:r>
    </w:p>
    <w:p w:rsidR="005D5012" w:rsidRDefault="005D5012" w:rsidP="00B377C9">
      <w:pPr>
        <w:tabs>
          <w:tab w:val="left" w:pos="709"/>
        </w:tabs>
        <w:ind w:firstLine="708"/>
        <w:jc w:val="both"/>
        <w:rPr>
          <w:b/>
        </w:rPr>
      </w:pPr>
      <w:r w:rsidRPr="005D5012">
        <w:rPr>
          <w:b/>
        </w:rPr>
        <w:t>Satış işlemlerinin sonuçlandırılması hususunda Belediye Encümenine yetki verilmesi</w:t>
      </w:r>
      <w:r>
        <w:rPr>
          <w:b/>
        </w:rPr>
        <w:t>;</w:t>
      </w:r>
    </w:p>
    <w:p w:rsidR="00AA3D24" w:rsidRDefault="00B377C9" w:rsidP="00B377C9">
      <w:pPr>
        <w:tabs>
          <w:tab w:val="left" w:pos="709"/>
        </w:tabs>
        <w:ind w:firstLine="708"/>
        <w:jc w:val="both"/>
        <w:rPr>
          <w:rFonts w:ascii="Courier New" w:hAnsi="Courier New" w:cs="Courier New"/>
          <w:b/>
          <w:sz w:val="20"/>
          <w:lang w:val="de-DE"/>
        </w:rPr>
      </w:pPr>
      <w:r>
        <w:rPr>
          <w:b/>
        </w:rPr>
        <w:t xml:space="preserve">Üye </w:t>
      </w:r>
      <w:r w:rsidR="005D5012">
        <w:rPr>
          <w:b/>
        </w:rPr>
        <w:t>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Mustafa Başhan ve Meclis Başkanı Dr.Hüseyin Uysal’ın kabul oyları ile katılanların oybirliği ile kabul edildi.</w:t>
      </w:r>
    </w:p>
    <w:p w:rsidR="00AA3D24" w:rsidRDefault="00AA3D24" w:rsidP="00B377C9">
      <w:pPr>
        <w:pStyle w:val="stbilgi"/>
        <w:rPr>
          <w:rFonts w:ascii="Courier New" w:hAnsi="Courier New" w:cs="Courier New"/>
          <w:b/>
          <w:sz w:val="20"/>
        </w:rPr>
      </w:pPr>
    </w:p>
    <w:p w:rsidR="002033D8" w:rsidRDefault="002033D8" w:rsidP="00B377C9">
      <w:pPr>
        <w:pStyle w:val="stbilgi"/>
        <w:jc w:val="both"/>
        <w:rPr>
          <w:b/>
        </w:rPr>
      </w:pPr>
    </w:p>
    <w:p w:rsidR="002033D8" w:rsidRDefault="002033D8" w:rsidP="00B377C9">
      <w:pPr>
        <w:jc w:val="both"/>
        <w:rPr>
          <w:color w:val="000000"/>
        </w:rPr>
      </w:pPr>
      <w:r>
        <w:rPr>
          <w:color w:val="000000"/>
        </w:rPr>
        <w:t xml:space="preserve">           </w:t>
      </w:r>
    </w:p>
    <w:p w:rsidR="002033D8" w:rsidRDefault="002033D8" w:rsidP="00B377C9">
      <w:pPr>
        <w:tabs>
          <w:tab w:val="left" w:pos="3892"/>
        </w:tabs>
        <w:rPr>
          <w:b/>
        </w:rPr>
      </w:pPr>
      <w:r>
        <w:rPr>
          <w:b/>
        </w:rPr>
        <w:t xml:space="preserve">            Meclis Başkanı                               Meclis Kâtibi </w:t>
      </w:r>
      <w:r>
        <w:rPr>
          <w:b/>
        </w:rPr>
        <w:tab/>
      </w:r>
      <w:r>
        <w:rPr>
          <w:b/>
        </w:rPr>
        <w:tab/>
        <w:t xml:space="preserve">             Meclis Kâtibi</w:t>
      </w:r>
    </w:p>
    <w:p w:rsidR="002033D8" w:rsidRDefault="002033D8" w:rsidP="00B377C9">
      <w:pPr>
        <w:tabs>
          <w:tab w:val="left" w:pos="3892"/>
        </w:tabs>
      </w:pPr>
      <w:r>
        <w:rPr>
          <w:b/>
        </w:rPr>
        <w:t xml:space="preserve">            Dr.Hüseyin UYSAL</w:t>
      </w:r>
      <w:r>
        <w:rPr>
          <w:b/>
        </w:rPr>
        <w:tab/>
        <w:t xml:space="preserve">    Turgay AYDIN          </w:t>
      </w:r>
      <w:r>
        <w:rPr>
          <w:b/>
        </w:rPr>
        <w:tab/>
      </w:r>
      <w:r>
        <w:rPr>
          <w:b/>
        </w:rPr>
        <w:tab/>
        <w:t xml:space="preserve"> Hasan PINARCIK</w:t>
      </w:r>
    </w:p>
    <w:p w:rsidR="002033D8" w:rsidRDefault="002033D8" w:rsidP="00B377C9">
      <w:pPr>
        <w:tabs>
          <w:tab w:val="left" w:pos="7125"/>
        </w:tabs>
        <w:rPr>
          <w:b/>
        </w:rPr>
      </w:pPr>
      <w:r>
        <w:t xml:space="preserve">            </w:t>
      </w:r>
    </w:p>
    <w:p w:rsidR="00AA3D24" w:rsidRDefault="00AA3D24" w:rsidP="00B377C9">
      <w:pPr>
        <w:pStyle w:val="stbilgi"/>
        <w:jc w:val="both"/>
        <w:rPr>
          <w:rFonts w:ascii="Courier New" w:hAnsi="Courier New" w:cs="Courier New"/>
          <w:b/>
          <w:sz w:val="20"/>
        </w:rPr>
      </w:pPr>
      <w:r>
        <w:rPr>
          <w:rFonts w:ascii="Courier New" w:hAnsi="Courier New" w:cs="Courier New"/>
          <w:b/>
          <w:sz w:val="20"/>
        </w:rPr>
        <w:tab/>
      </w:r>
    </w:p>
    <w:p w:rsidR="00AA3D24" w:rsidRDefault="00AA3D24" w:rsidP="00B377C9">
      <w:pPr>
        <w:pStyle w:val="stbilgi"/>
        <w:jc w:val="both"/>
        <w:rPr>
          <w:rFonts w:ascii="Courier New" w:hAnsi="Courier New" w:cs="Courier New"/>
          <w:b/>
          <w:sz w:val="20"/>
        </w:rPr>
      </w:pPr>
    </w:p>
    <w:p w:rsidR="00AA3D24" w:rsidRDefault="00AA3D24" w:rsidP="00B377C9">
      <w:pPr>
        <w:pStyle w:val="stbilgi"/>
        <w:rPr>
          <w:rFonts w:ascii="Courier New" w:hAnsi="Courier New" w:cs="Courier New"/>
          <w:b/>
          <w:sz w:val="20"/>
          <w:u w:val="single"/>
        </w:rPr>
      </w:pPr>
      <w:r>
        <w:rPr>
          <w:rFonts w:ascii="Courier New" w:hAnsi="Courier New" w:cs="Courier New"/>
          <w:b/>
          <w:sz w:val="20"/>
        </w:rPr>
        <w:tab/>
      </w:r>
    </w:p>
    <w:p w:rsidR="00AA3D24" w:rsidRDefault="00AA3D24" w:rsidP="00B377C9">
      <w:pPr>
        <w:pStyle w:val="stbilgi"/>
        <w:rPr>
          <w:rFonts w:ascii="Courier New" w:hAnsi="Courier New" w:cs="Courier New"/>
          <w:b/>
          <w:sz w:val="20"/>
        </w:rPr>
      </w:pPr>
      <w:r>
        <w:rPr>
          <w:rFonts w:ascii="Courier New" w:hAnsi="Courier New" w:cs="Courier New"/>
          <w:b/>
          <w:sz w:val="20"/>
        </w:rPr>
        <w:t xml:space="preserve">                      </w:t>
      </w:r>
    </w:p>
    <w:p w:rsidR="00AA3D24" w:rsidRDefault="00AA3D24" w:rsidP="00B377C9">
      <w:pPr>
        <w:pStyle w:val="stbilgi"/>
        <w:rPr>
          <w:rFonts w:ascii="Courier New" w:hAnsi="Courier New" w:cs="Courier New"/>
          <w:bCs/>
          <w:sz w:val="20"/>
        </w:rPr>
      </w:pPr>
    </w:p>
    <w:p w:rsidR="00C407D0" w:rsidRDefault="00AA3D24" w:rsidP="00B377C9">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5D5012">
        <w:rPr>
          <w:rFonts w:ascii="Courier New" w:hAnsi="Courier New" w:cs="Courier New"/>
          <w:sz w:val="18"/>
          <w:szCs w:val="18"/>
        </w:rPr>
        <w:fldChar w:fldCharType="separate"/>
      </w:r>
    </w:p>
    <w:p w:rsidR="00C407D0" w:rsidRDefault="00C407D0" w:rsidP="00B377C9">
      <w:pPr>
        <w:pStyle w:val="stbilgi"/>
        <w:tabs>
          <w:tab w:val="left" w:pos="1260"/>
          <w:tab w:val="left" w:pos="1440"/>
        </w:tabs>
        <w:jc w:val="both"/>
        <w:rPr>
          <w:rFonts w:ascii="Courier New" w:hAnsi="Courier New" w:cs="Courier New"/>
          <w:sz w:val="18"/>
          <w:szCs w:val="18"/>
        </w:rPr>
      </w:pPr>
    </w:p>
    <w:p w:rsidR="00C407D0" w:rsidRDefault="00C407D0" w:rsidP="00B377C9">
      <w:pPr>
        <w:pStyle w:val="stbilgi"/>
        <w:tabs>
          <w:tab w:val="left" w:pos="1260"/>
          <w:tab w:val="left" w:pos="1440"/>
        </w:tabs>
        <w:jc w:val="both"/>
        <w:rPr>
          <w:rFonts w:ascii="Courier New" w:hAnsi="Courier New" w:cs="Courier New"/>
          <w:sz w:val="18"/>
          <w:szCs w:val="18"/>
        </w:rPr>
      </w:pPr>
    </w:p>
    <w:p w:rsidR="00AA3D24" w:rsidRPr="00AA3D24" w:rsidRDefault="00AA3D24" w:rsidP="00B377C9">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852" w:rsidRDefault="00183852" w:rsidP="005D5012">
      <w:r>
        <w:separator/>
      </w:r>
    </w:p>
  </w:endnote>
  <w:endnote w:type="continuationSeparator" w:id="0">
    <w:p w:rsidR="00183852" w:rsidRDefault="00183852" w:rsidP="005D50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012" w:rsidRDefault="005D5012">
    <w:pPr>
      <w:pStyle w:val="Altbilgi"/>
      <w:jc w:val="center"/>
    </w:pPr>
    <w:fldSimple w:instr=" PAGE   \* MERGEFORMAT ">
      <w:r w:rsidR="00C407D0">
        <w:rPr>
          <w:noProof/>
        </w:rPr>
        <w:t>1</w:t>
      </w:r>
    </w:fldSimple>
  </w:p>
  <w:p w:rsidR="005D5012" w:rsidRDefault="005D5012">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852" w:rsidRDefault="00183852" w:rsidP="005D5012">
      <w:r>
        <w:separator/>
      </w:r>
    </w:p>
  </w:footnote>
  <w:footnote w:type="continuationSeparator" w:id="0">
    <w:p w:rsidR="00183852" w:rsidRDefault="00183852" w:rsidP="005D50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İMAR VE ŞEHİRCİLİK MÜDÜRLÜĞÜ"/>
    <w:docVar w:name="DONEM" w:val=" "/>
    <w:docVar w:name="EVRAK_NO" w:val=" "/>
    <w:docVar w:name="EVRAK_TARIHI" w:val=" "/>
    <w:docVar w:name="GUN_ADI" w:val="ÇARŞAMBA "/>
    <w:docVar w:name="GUN_SAYI" w:val="06"/>
    <w:docVar w:name="IMZALAR" w:val="_x000D__x000D__x000D_"/>
    <w:docVar w:name="IZINLI" w:val="_x000A_"/>
    <w:docVar w:name="KARAR_NO" w:val="2016-1/15"/>
    <w:docVar w:name="KARAR_SONUCU" w:val="_x000A_"/>
    <w:docVar w:name="KARAR_TARIHI" w:val="06/01/2016"/>
    <w:docVar w:name="KARAR_YILI" w:val="2016"/>
    <w:docVar w:name="KARARA_KATILANLAR" w:val="_x000A_"/>
    <w:docVar w:name="KATIP" w:val="_x000A_"/>
    <w:docVar w:name="KONU" w:val="YOLDAN İHDAS PARSELLERİN SATIŞ VE TAKA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455FA"/>
    <w:rsid w:val="00077DD0"/>
    <w:rsid w:val="000C623E"/>
    <w:rsid w:val="00102223"/>
    <w:rsid w:val="0013578A"/>
    <w:rsid w:val="00183852"/>
    <w:rsid w:val="00195DF4"/>
    <w:rsid w:val="001F392A"/>
    <w:rsid w:val="002033D8"/>
    <w:rsid w:val="00263DF6"/>
    <w:rsid w:val="00271E31"/>
    <w:rsid w:val="00273A8C"/>
    <w:rsid w:val="00313838"/>
    <w:rsid w:val="0041281D"/>
    <w:rsid w:val="0042474F"/>
    <w:rsid w:val="00496999"/>
    <w:rsid w:val="004B7089"/>
    <w:rsid w:val="004C5BBD"/>
    <w:rsid w:val="004E5464"/>
    <w:rsid w:val="004F4626"/>
    <w:rsid w:val="005D5012"/>
    <w:rsid w:val="00627D5D"/>
    <w:rsid w:val="006B4D70"/>
    <w:rsid w:val="007238C2"/>
    <w:rsid w:val="007D504D"/>
    <w:rsid w:val="008D5738"/>
    <w:rsid w:val="008E2F92"/>
    <w:rsid w:val="00912C93"/>
    <w:rsid w:val="00937D62"/>
    <w:rsid w:val="00982B24"/>
    <w:rsid w:val="00A04C26"/>
    <w:rsid w:val="00AA3D24"/>
    <w:rsid w:val="00B308E8"/>
    <w:rsid w:val="00B377C9"/>
    <w:rsid w:val="00B47069"/>
    <w:rsid w:val="00B75863"/>
    <w:rsid w:val="00BD3F13"/>
    <w:rsid w:val="00C03280"/>
    <w:rsid w:val="00C11B9D"/>
    <w:rsid w:val="00C407D0"/>
    <w:rsid w:val="00C66783"/>
    <w:rsid w:val="00CC5DA0"/>
    <w:rsid w:val="00D07F6E"/>
    <w:rsid w:val="00E27BF8"/>
    <w:rsid w:val="00E754BA"/>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uiPriority w:val="99"/>
    <w:rsid w:val="005D5012"/>
    <w:pPr>
      <w:tabs>
        <w:tab w:val="center" w:pos="4536"/>
        <w:tab w:val="right" w:pos="9072"/>
      </w:tabs>
    </w:pPr>
  </w:style>
  <w:style w:type="character" w:customStyle="1" w:styleId="AltbilgiChar">
    <w:name w:val="Altbilgi Char"/>
    <w:basedOn w:val="VarsaylanParagrafYazTipi"/>
    <w:link w:val="Altbilgi"/>
    <w:uiPriority w:val="99"/>
    <w:rsid w:val="005D5012"/>
    <w:rPr>
      <w:sz w:val="24"/>
      <w:szCs w:val="24"/>
    </w:rPr>
  </w:style>
  <w:style w:type="paragraph" w:styleId="AralkYok">
    <w:name w:val="No Spacing"/>
    <w:basedOn w:val="Normal"/>
    <w:uiPriority w:val="1"/>
    <w:qFormat/>
    <w:rsid w:val="005D501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92067935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783919907">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 w:id="21441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721</Words>
  <Characters>4111</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4823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2016-01-07T12:38:00Z</cp:lastPrinted>
  <dcterms:created xsi:type="dcterms:W3CDTF">2016-01-26T12:33:00Z</dcterms:created>
  <dcterms:modified xsi:type="dcterms:W3CDTF">2016-01-26T12:33:00Z</dcterms:modified>
</cp:coreProperties>
</file>