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660B2">
                <w:rPr>
                  <w:b/>
                </w:rPr>
                <w:t>2024-1/10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660B2">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660B2">
                <w:rPr>
                  <w:b/>
                </w:rPr>
                <w:t>03/01/2024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660B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660B2">
                <w:rPr>
                  <w:b/>
                </w:rPr>
                <w:t>TAŞINMAZ SATIŞI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970BC4" w:rsidRPr="00C1584E">
        <w:rPr>
          <w:b/>
        </w:rPr>
        <w:t xml:space="preserve">Karadeniz Ereğli Belediye Meclisi bugün saat 10.30’da Meclis Başkanı                                 Halil POSBIYIK’ın Başkanlığında; </w:t>
      </w:r>
      <w:r w:rsidR="00970BC4" w:rsidRPr="00C1584E">
        <w:rPr>
          <w:b/>
          <w:bCs/>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w:t>
      </w:r>
      <w:r w:rsidR="00970BC4">
        <w:rPr>
          <w:b/>
          <w:bCs/>
        </w:rPr>
        <w:t xml:space="preserve">Gökhan Günay, Baki Erdoğan, Ergün Düzgün, </w:t>
      </w:r>
      <w:r w:rsidR="00970BC4" w:rsidRPr="00C1584E">
        <w:rPr>
          <w:b/>
          <w:bCs/>
        </w:rPr>
        <w:t>Mustafa Kocatürk, Numan Korkmaz, Fuat Ulaş,</w:t>
      </w:r>
      <w:r w:rsidR="00970BC4">
        <w:rPr>
          <w:b/>
          <w:bCs/>
        </w:rPr>
        <w:t xml:space="preserve"> </w:t>
      </w:r>
      <w:r w:rsidR="00970BC4" w:rsidRPr="00C1584E">
        <w:rPr>
          <w:b/>
          <w:bCs/>
        </w:rPr>
        <w:t>Mustafa Kumaş, Yüksel Başkan, Yahya Çakır, Gülsemin Hasçelik,</w:t>
      </w:r>
      <w:r w:rsidR="00970BC4">
        <w:rPr>
          <w:b/>
          <w:bCs/>
        </w:rPr>
        <w:t xml:space="preserve">          </w:t>
      </w:r>
      <w:r w:rsidR="00970BC4" w:rsidRPr="00C1584E">
        <w:rPr>
          <w:b/>
          <w:bCs/>
        </w:rPr>
        <w:t>Zafer Hüseyin Durmaz</w:t>
      </w:r>
      <w:r w:rsidR="00970BC4">
        <w:rPr>
          <w:b/>
          <w:bCs/>
        </w:rPr>
        <w:t>, Zafer Yalman,</w:t>
      </w:r>
      <w:r w:rsidR="00970BC4" w:rsidRPr="00C1584E">
        <w:rPr>
          <w:b/>
          <w:bCs/>
        </w:rPr>
        <w:t xml:space="preserve"> Kürşat Yağız,  Ayhan Erol ve Sertan Kuzu’nun 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70BC4">
        <w:rPr>
          <w:b/>
        </w:rPr>
        <w:t>Ocak</w:t>
      </w:r>
      <w:r w:rsidR="00B2738F">
        <w:rPr>
          <w:b/>
        </w:rPr>
        <w:t>/</w:t>
      </w:r>
      <w:r w:rsidR="002E584E">
        <w:rPr>
          <w:b/>
        </w:rPr>
        <w:t>20</w:t>
      </w:r>
      <w:r w:rsidR="00857E54">
        <w:rPr>
          <w:b/>
        </w:rPr>
        <w:t>2</w:t>
      </w:r>
      <w:r w:rsidR="00970BC4">
        <w:rPr>
          <w:b/>
        </w:rPr>
        <w:t>4</w:t>
      </w:r>
      <w:r w:rsidR="002E584E">
        <w:rPr>
          <w:b/>
        </w:rPr>
        <w:t xml:space="preserve"> aylık toplantı döneminin </w:t>
      </w:r>
      <w:r w:rsidR="00970BC4">
        <w:rPr>
          <w:b/>
        </w:rPr>
        <w:t>1</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6933DE" w:rsidRDefault="006933DE" w:rsidP="006933DE">
      <w:pPr>
        <w:ind w:firstLine="708"/>
        <w:jc w:val="both"/>
        <w:rPr>
          <w:b/>
          <w:bCs/>
        </w:rPr>
      </w:pPr>
      <w:r>
        <w:rPr>
          <w:b/>
          <w:bCs/>
        </w:rPr>
        <w:t>Gündemin ONUNCU maddesi gereğince; İlçenin Sarıkokmaz Mahallesi, 2920 ada, 6 parseldeki mülkiyeti Belediyemize ait hisse satışı konusu incelenmek üzere İmar Komisyonuna havale edilmiş olup, komisyon gerekli incelemelerini yaparak hazırlamış olduğu raporunu Başkanlığıma tevdii etmiş bulunmaktadır. Komisyon raporu okundu.</w:t>
      </w:r>
    </w:p>
    <w:p w:rsidR="006933DE" w:rsidRDefault="006933DE" w:rsidP="006933DE">
      <w:pPr>
        <w:ind w:firstLine="708"/>
        <w:jc w:val="both"/>
        <w:rPr>
          <w:b/>
          <w:bCs/>
        </w:rPr>
      </w:pPr>
    </w:p>
    <w:p w:rsidR="006933DE" w:rsidRDefault="006933DE" w:rsidP="006933DE">
      <w:pPr>
        <w:jc w:val="both"/>
        <w:outlineLvl w:val="0"/>
        <w:rPr>
          <w:b/>
        </w:rPr>
      </w:pPr>
      <w:r>
        <w:rPr>
          <w:b/>
          <w:bCs/>
        </w:rPr>
        <w:tab/>
      </w:r>
      <w:r>
        <w:rPr>
          <w:b/>
        </w:rPr>
        <w:t>Yapılan müzakere neticesinde;</w:t>
      </w:r>
    </w:p>
    <w:p w:rsidR="006933DE" w:rsidRDefault="006933DE" w:rsidP="006933DE">
      <w:pPr>
        <w:ind w:firstLine="708"/>
        <w:jc w:val="both"/>
        <w:rPr>
          <w:b/>
          <w:color w:val="000000"/>
          <w:szCs w:val="22"/>
          <w:shd w:val="clear" w:color="auto" w:fill="FFFFFF"/>
        </w:rPr>
      </w:pPr>
    </w:p>
    <w:p w:rsidR="006933DE" w:rsidRDefault="006933DE" w:rsidP="006933DE">
      <w:pPr>
        <w:ind w:firstLine="708"/>
        <w:jc w:val="both"/>
        <w:rPr>
          <w:b/>
        </w:rPr>
      </w:pPr>
      <w:r>
        <w:rPr>
          <w:b/>
        </w:rPr>
        <w:t>İlçenin Sarıkokmaz Mahallesi tapunun pafta F26-B-24-B-3-A, ada 2920, parsel 6’da kayıtlı 18. Madde uygulaması sonucu oluşturulmuş 461,08 m2 yüzölçümlü parselin   95,05 m2lik hissesi belediyemize ait olup, bu kısmın 3194 sayılı İmar Kanununun 17. maddesi  gereğince parselin diğer hissedarlarına satışının yapılması;</w:t>
      </w:r>
    </w:p>
    <w:p w:rsidR="006933DE" w:rsidRDefault="006933DE" w:rsidP="006933DE">
      <w:pPr>
        <w:ind w:firstLine="708"/>
        <w:jc w:val="both"/>
        <w:rPr>
          <w:b/>
        </w:rPr>
      </w:pPr>
    </w:p>
    <w:p w:rsidR="006933DE" w:rsidRDefault="006933DE" w:rsidP="006933DE">
      <w:pPr>
        <w:ind w:firstLine="708"/>
        <w:jc w:val="both"/>
        <w:rPr>
          <w:b/>
          <w:bCs/>
        </w:rPr>
      </w:pPr>
      <w:r>
        <w:rPr>
          <w:b/>
          <w:bCs/>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Ergün Düzgün, Mustafa Kocatürk, Numan Korkmaz, Fuat Ulaş, Mustafa Kumaş, Yüksel Başkan, Yahya Çakır, Gülsemin Hasçelik, Zafer Hüseyin Durmaz, Zafer Yalman, Kürşat Yağız,  Ayhan Erol, Sertan Kuzu ve Meclis Başkanı Halil POSBIYIK’ın kabul oyları ile 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2977"/>
        <w:gridCol w:w="3226"/>
      </w:tblGrid>
      <w:tr w:rsidR="009D0E15" w:rsidTr="00B82B5A">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977"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10789">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B82B5A">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2977" w:type="dxa"/>
            <w:hideMark/>
          </w:tcPr>
          <w:p w:rsidR="009D0E15" w:rsidRDefault="009D0E15" w:rsidP="00E10789">
            <w:pPr>
              <w:pStyle w:val="stbilgi"/>
              <w:rPr>
                <w:rFonts w:ascii="Courier New" w:hAnsi="Courier New" w:cs="Courier New"/>
                <w:b/>
                <w:sz w:val="20"/>
                <w:lang w:val="fr-FR"/>
              </w:rPr>
            </w:pPr>
            <w:r>
              <w:rPr>
                <w:b/>
              </w:rPr>
              <w:t xml:space="preserve">       </w:t>
            </w:r>
            <w:r w:rsidR="00AF0730">
              <w:rPr>
                <w:b/>
              </w:rPr>
              <w:t xml:space="preserve"> </w:t>
            </w:r>
            <w:r w:rsidR="00E10789">
              <w:rPr>
                <w:b/>
              </w:rPr>
              <w:t xml:space="preserve">    Tarkan ATİK </w:t>
            </w:r>
          </w:p>
        </w:tc>
        <w:tc>
          <w:tcPr>
            <w:tcW w:w="3226" w:type="dxa"/>
            <w:hideMark/>
          </w:tcPr>
          <w:p w:rsidR="009D0E15" w:rsidRDefault="00E67A06" w:rsidP="00E10789">
            <w:pPr>
              <w:pStyle w:val="stbilgi"/>
              <w:rPr>
                <w:rFonts w:ascii="Courier New" w:hAnsi="Courier New" w:cs="Courier New"/>
                <w:b/>
                <w:sz w:val="20"/>
                <w:lang w:val="fr-FR"/>
              </w:rPr>
            </w:pPr>
            <w:r>
              <w:rPr>
                <w:b/>
              </w:rPr>
              <w:t xml:space="preserve"> </w:t>
            </w:r>
            <w:r w:rsidR="00B313AE">
              <w:rPr>
                <w:b/>
              </w:rPr>
              <w:t xml:space="preserve">       </w:t>
            </w:r>
            <w:r w:rsidR="00E10789">
              <w:rPr>
                <w:b/>
              </w:rPr>
              <w:t xml:space="preserve">    Gökhan GÜNAY</w:t>
            </w:r>
          </w:p>
        </w:tc>
      </w:tr>
    </w:tbl>
    <w:p w:rsidR="00AA3D24" w:rsidRPr="00AA3D24" w:rsidRDefault="00AA3D24" w:rsidP="006933DE">
      <w:pPr>
        <w:jc w:val="both"/>
      </w:pPr>
    </w:p>
    <w:sectPr w:rsidR="00AA3D24" w:rsidRPr="00AA3D24" w:rsidSect="006933DE">
      <w:pgSz w:w="11906" w:h="16838"/>
      <w:pgMar w:top="1417"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5AD" w:rsidRDefault="009605AD" w:rsidP="006933DE">
      <w:r>
        <w:separator/>
      </w:r>
    </w:p>
  </w:endnote>
  <w:endnote w:type="continuationSeparator" w:id="1">
    <w:p w:rsidR="009605AD" w:rsidRDefault="009605AD" w:rsidP="006933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5AD" w:rsidRDefault="009605AD" w:rsidP="006933DE">
      <w:r>
        <w:separator/>
      </w:r>
    </w:p>
  </w:footnote>
  <w:footnote w:type="continuationSeparator" w:id="1">
    <w:p w:rsidR="009605AD" w:rsidRDefault="009605AD" w:rsidP="006933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10;&#10;&#10;"/>
    <w:docVar w:name="IZINLI" w:val="&#10;"/>
    <w:docVar w:name="KARAR_NO" w:val="2024-1/10"/>
    <w:docVar w:name="KARAR_SONUCU" w:val="&#10;"/>
    <w:docVar w:name="KARAR_TARIHI" w:val="03/01/2024"/>
    <w:docVar w:name="KARAR_YILI" w:val="2024"/>
    <w:docVar w:name="KARARA_KATILANLAR" w:val="&#10;"/>
    <w:docVar w:name="KATIP" w:val="&#10;"/>
    <w:docVar w:name="KONU" w:val="TAŞINMAZ SATI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C3D"/>
    <w:rsid w:val="00027DB5"/>
    <w:rsid w:val="0004674A"/>
    <w:rsid w:val="00057545"/>
    <w:rsid w:val="000C623E"/>
    <w:rsid w:val="00172C8C"/>
    <w:rsid w:val="001943AD"/>
    <w:rsid w:val="001C18F3"/>
    <w:rsid w:val="002033D8"/>
    <w:rsid w:val="0023047C"/>
    <w:rsid w:val="00230E7C"/>
    <w:rsid w:val="00263DF6"/>
    <w:rsid w:val="00271E31"/>
    <w:rsid w:val="0027206C"/>
    <w:rsid w:val="00272379"/>
    <w:rsid w:val="00273A8C"/>
    <w:rsid w:val="002B7A29"/>
    <w:rsid w:val="002E584E"/>
    <w:rsid w:val="00313838"/>
    <w:rsid w:val="0033792D"/>
    <w:rsid w:val="003B2ACA"/>
    <w:rsid w:val="003B4AC1"/>
    <w:rsid w:val="003F1DB8"/>
    <w:rsid w:val="003F4989"/>
    <w:rsid w:val="0041281D"/>
    <w:rsid w:val="0042474F"/>
    <w:rsid w:val="00495E66"/>
    <w:rsid w:val="00496999"/>
    <w:rsid w:val="004B16C1"/>
    <w:rsid w:val="004B7089"/>
    <w:rsid w:val="004D2FEF"/>
    <w:rsid w:val="004E5464"/>
    <w:rsid w:val="005909DE"/>
    <w:rsid w:val="005928DB"/>
    <w:rsid w:val="005D4A8C"/>
    <w:rsid w:val="00627D5D"/>
    <w:rsid w:val="00671E72"/>
    <w:rsid w:val="006933DE"/>
    <w:rsid w:val="006B4D70"/>
    <w:rsid w:val="006C041D"/>
    <w:rsid w:val="006D1CE1"/>
    <w:rsid w:val="006D3DA4"/>
    <w:rsid w:val="006E18E0"/>
    <w:rsid w:val="006F407B"/>
    <w:rsid w:val="00713E90"/>
    <w:rsid w:val="007660B2"/>
    <w:rsid w:val="007743B4"/>
    <w:rsid w:val="00785D0A"/>
    <w:rsid w:val="007A595E"/>
    <w:rsid w:val="007E724E"/>
    <w:rsid w:val="008330C3"/>
    <w:rsid w:val="00852D5B"/>
    <w:rsid w:val="00857E54"/>
    <w:rsid w:val="008704A9"/>
    <w:rsid w:val="008D5738"/>
    <w:rsid w:val="008E4B1E"/>
    <w:rsid w:val="009270B1"/>
    <w:rsid w:val="009605AD"/>
    <w:rsid w:val="00963675"/>
    <w:rsid w:val="00970BC4"/>
    <w:rsid w:val="00984143"/>
    <w:rsid w:val="009B614C"/>
    <w:rsid w:val="009D0E15"/>
    <w:rsid w:val="009E6DD8"/>
    <w:rsid w:val="00A1577A"/>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11B9D"/>
    <w:rsid w:val="00C23ADC"/>
    <w:rsid w:val="00C337A0"/>
    <w:rsid w:val="00C40FD3"/>
    <w:rsid w:val="00C6490C"/>
    <w:rsid w:val="00C95D2F"/>
    <w:rsid w:val="00CB1AA3"/>
    <w:rsid w:val="00CC4611"/>
    <w:rsid w:val="00D07F6E"/>
    <w:rsid w:val="00D15EB4"/>
    <w:rsid w:val="00DA0DED"/>
    <w:rsid w:val="00DE05BC"/>
    <w:rsid w:val="00DE092D"/>
    <w:rsid w:val="00E02E80"/>
    <w:rsid w:val="00E10789"/>
    <w:rsid w:val="00E27BF8"/>
    <w:rsid w:val="00E47716"/>
    <w:rsid w:val="00E47AB9"/>
    <w:rsid w:val="00E67A06"/>
    <w:rsid w:val="00E754BA"/>
    <w:rsid w:val="00EF626E"/>
    <w:rsid w:val="00F07E6C"/>
    <w:rsid w:val="00F12F1D"/>
    <w:rsid w:val="00F20042"/>
    <w:rsid w:val="00F532EC"/>
    <w:rsid w:val="00F84A35"/>
    <w:rsid w:val="00F9026B"/>
    <w:rsid w:val="00F9043E"/>
    <w:rsid w:val="00FC73A9"/>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6933DE"/>
    <w:pPr>
      <w:tabs>
        <w:tab w:val="center" w:pos="4536"/>
        <w:tab w:val="right" w:pos="9072"/>
      </w:tabs>
    </w:pPr>
  </w:style>
  <w:style w:type="character" w:customStyle="1" w:styleId="AltbilgiChar">
    <w:name w:val="Altbilgi Char"/>
    <w:basedOn w:val="VarsaylanParagrafYazTipi"/>
    <w:link w:val="Altbilgi"/>
    <w:rsid w:val="006933DE"/>
    <w:rPr>
      <w:sz w:val="24"/>
      <w:szCs w:val="24"/>
    </w:rPr>
  </w:style>
</w:styles>
</file>

<file path=word/webSettings.xml><?xml version="1.0" encoding="utf-8"?>
<w:webSettings xmlns:r="http://schemas.openxmlformats.org/officeDocument/2006/relationships" xmlns:w="http://schemas.openxmlformats.org/wordprocessingml/2006/main">
  <w:divs>
    <w:div w:id="3023185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2316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2024-01-04T11:56:00Z</cp:lastPrinted>
  <dcterms:created xsi:type="dcterms:W3CDTF">2024-01-25T11:20:00Z</dcterms:created>
  <dcterms:modified xsi:type="dcterms:W3CDTF">2024-01-25T11:20:00Z</dcterms:modified>
</cp:coreProperties>
</file>