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C251F">
                <w:rPr>
                  <w:b/>
                </w:rPr>
                <w:t>2017-3/30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C251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C251F">
                <w:rPr>
                  <w:b/>
                </w:rPr>
                <w:t>01/02/2017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C251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C251F">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Pr>
          <w:b/>
        </w:rPr>
        <w:t xml:space="preserve">Kemal Özer, </w:t>
      </w:r>
      <w:r w:rsidR="00ED4B01">
        <w:rPr>
          <w:b/>
        </w:rPr>
        <w:t xml:space="preserve">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755A32" w:rsidRPr="00ED4B01">
        <w:rPr>
          <w:b/>
        </w:rPr>
        <w:t xml:space="preserve">Yusuf Kalay, </w:t>
      </w:r>
      <w:r w:rsidR="00ED4B01">
        <w:rPr>
          <w:b/>
        </w:rPr>
        <w:t xml:space="preserve">               </w:t>
      </w:r>
      <w:r w:rsidR="00755A32" w:rsidRPr="00ED4B01">
        <w:rPr>
          <w:b/>
        </w:rPr>
        <w:t>Cumhur Nalcı</w:t>
      </w:r>
      <w:r w:rsidR="00ED4B01" w:rsidRPr="00ED4B01">
        <w:rPr>
          <w:b/>
        </w:rPr>
        <w:t xml:space="preserve"> ve</w:t>
      </w:r>
      <w:r w:rsidR="00CA3215" w:rsidRPr="00ED4B01">
        <w:rPr>
          <w:b/>
        </w:rPr>
        <w:t xml:space="preserve"> Osman Yavuz</w:t>
      </w:r>
      <w:r w:rsidR="00CA3215">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ED4B01">
        <w:rPr>
          <w:b/>
        </w:rPr>
        <w:t>Şubat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175646" w:rsidRDefault="00175646" w:rsidP="00175646">
      <w:pPr>
        <w:pStyle w:val="stbilgi"/>
        <w:tabs>
          <w:tab w:val="left" w:pos="709"/>
        </w:tabs>
        <w:jc w:val="both"/>
        <w:rPr>
          <w:b/>
        </w:rPr>
      </w:pPr>
      <w:r>
        <w:rPr>
          <w:b/>
        </w:rPr>
        <w:tab/>
        <w:t>Gündemin ÜÇÜNCÜ maddesi gereğince;</w:t>
      </w:r>
      <w:r>
        <w:rPr>
          <w:sz w:val="36"/>
          <w:szCs w:val="36"/>
        </w:rPr>
        <w:t xml:space="preserve"> </w:t>
      </w:r>
      <w:r>
        <w:rPr>
          <w:b/>
        </w:rPr>
        <w:t>Resmi Kurumlara ait imar tadilat talepleri</w:t>
      </w:r>
      <w:r>
        <w:rPr>
          <w:b/>
          <w:sz w:val="28"/>
          <w:szCs w:val="28"/>
        </w:rPr>
        <w:t xml:space="preserve"> </w:t>
      </w:r>
      <w:r>
        <w:rPr>
          <w:b/>
        </w:rPr>
        <w:t xml:space="preserve">incelenmek üzere İmar Komisyonuna havale edilmiş olup, komisyon gerekli incelemelerini yaparak hazırlamış olduğu raporunu Başkanlığıma tevdii etmiş bulunmaktadır. </w:t>
      </w:r>
      <w:r w:rsidR="00AE5463">
        <w:rPr>
          <w:b/>
        </w:rPr>
        <w:t>3</w:t>
      </w:r>
      <w:r w:rsidR="00DF4652">
        <w:rPr>
          <w:b/>
        </w:rPr>
        <w:t xml:space="preserve"> maddeden oluşan k</w:t>
      </w:r>
      <w:r>
        <w:rPr>
          <w:b/>
        </w:rPr>
        <w:t>omisyon raporu madde madde okundu.</w:t>
      </w:r>
    </w:p>
    <w:p w:rsidR="00175646" w:rsidRDefault="00175646" w:rsidP="00175646">
      <w:pPr>
        <w:pStyle w:val="stbilgi"/>
        <w:tabs>
          <w:tab w:val="left" w:pos="709"/>
        </w:tabs>
        <w:jc w:val="both"/>
        <w:rPr>
          <w:b/>
        </w:rPr>
      </w:pPr>
    </w:p>
    <w:p w:rsidR="00175646" w:rsidRDefault="00175646" w:rsidP="00175646">
      <w:pPr>
        <w:tabs>
          <w:tab w:val="left" w:pos="709"/>
        </w:tabs>
        <w:ind w:firstLine="708"/>
        <w:jc w:val="both"/>
        <w:rPr>
          <w:b/>
        </w:rPr>
      </w:pPr>
      <w:r>
        <w:rPr>
          <w:b/>
        </w:rPr>
        <w:t>Yapılan müzakere neticesinde;</w:t>
      </w:r>
    </w:p>
    <w:p w:rsidR="00ED4B01" w:rsidRDefault="00ED4B01" w:rsidP="00CA3215">
      <w:pPr>
        <w:pStyle w:val="stbilgi"/>
        <w:rPr>
          <w:rFonts w:ascii="Courier New" w:hAnsi="Courier New" w:cs="Courier New"/>
          <w:b/>
          <w:sz w:val="20"/>
          <w:lang w:val="fr-FR"/>
        </w:rPr>
      </w:pPr>
    </w:p>
    <w:p w:rsidR="00175646" w:rsidRDefault="00175646" w:rsidP="00175646">
      <w:pPr>
        <w:ind w:firstLine="708"/>
        <w:jc w:val="both"/>
        <w:rPr>
          <w:b/>
        </w:rPr>
      </w:pPr>
      <w:r w:rsidRPr="00175646">
        <w:rPr>
          <w:b/>
        </w:rPr>
        <w:t>1- İlçenin Kestaneci Mahallesi 691 Ada, 1 parsel numaralı taşınmazın yanında bulunan mevcut caminin yıkılarak ilave alanla birlikte yenileme yapılabilmesi için, mülkiyet sahibi ve İlçe Müftülüğü'nün 05.10.2016 tarih 1334 sayılı yazılı talebiyle ve söz konusu mahallede ibadet alanına duyulan ihtiyaç nedeniyle, 691 Ada 1 parselin iskan sahasından çıkarılarak ibadet alanına alınması ve 1/5000 ölçekli Nazım ve 1/1000 ölçekli Uygulama imar planı değişikliği yapılması 3194 sayılı İmar Kanunu ve Mekansal Planlar Yapım Yönetmeliği doğrultusunda</w:t>
      </w:r>
      <w:r>
        <w:rPr>
          <w:b/>
        </w:rPr>
        <w:t xml:space="preserve"> kabulü;</w:t>
      </w:r>
    </w:p>
    <w:p w:rsidR="00712E52" w:rsidRDefault="00175646" w:rsidP="00712E52">
      <w:pPr>
        <w:ind w:firstLine="708"/>
        <w:jc w:val="both"/>
        <w:rPr>
          <w:b/>
        </w:rPr>
      </w:pPr>
      <w:r w:rsidRPr="00175646">
        <w:rPr>
          <w:b/>
        </w:rPr>
        <w:t xml:space="preserve"> </w:t>
      </w:r>
    </w:p>
    <w:p w:rsidR="00175646" w:rsidRDefault="00175646" w:rsidP="00712E52">
      <w:pPr>
        <w:ind w:firstLine="708"/>
        <w:jc w:val="both"/>
      </w:pPr>
      <w:r>
        <w:rPr>
          <w:b/>
        </w:rPr>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w:t>
      </w:r>
      <w:r w:rsidRPr="00175646">
        <w:rPr>
          <w:b/>
        </w:rPr>
        <w:t>ve Meclis Başkanı Dr.Hüseyin Uysal’ın kabul oyları ile katılanların oybirliği ile kabul edildi.</w:t>
      </w:r>
    </w:p>
    <w:p w:rsidR="00175646" w:rsidRDefault="00175646" w:rsidP="00175646">
      <w:pPr>
        <w:ind w:firstLine="708"/>
        <w:jc w:val="both"/>
        <w:rPr>
          <w:b/>
        </w:rPr>
      </w:pPr>
    </w:p>
    <w:p w:rsidR="00175646" w:rsidRPr="00175646" w:rsidRDefault="00175646" w:rsidP="00175646">
      <w:pPr>
        <w:ind w:firstLine="708"/>
        <w:jc w:val="both"/>
        <w:rPr>
          <w:b/>
        </w:rPr>
      </w:pPr>
    </w:p>
    <w:p w:rsidR="00175646" w:rsidRDefault="00175646" w:rsidP="00175646">
      <w:pPr>
        <w:ind w:firstLine="708"/>
        <w:jc w:val="both"/>
        <w:rPr>
          <w:b/>
        </w:rPr>
      </w:pPr>
      <w:r w:rsidRPr="00175646">
        <w:rPr>
          <w:b/>
        </w:rPr>
        <w:lastRenderedPageBreak/>
        <w:t xml:space="preserve">2-Zonguldak Ereğli Elektrik Dağıtım Şebekesi Projesi doğrultusunda, Elektrik şebekesinin iyileştirilmesi için bazı trafo yerlerinde yenileme ve ilave trafo alanlarının belirlenmesine ihtiyaç duyulmuş olup, Enerjisa Başkent Edaş'ın hazırlamış olduğu, mevcut Uygulama İmar Planında yer almayan Trafo Alanları için hazırlanan Sarıkorkmaz Mahallesi 420 Ada 134 parsel ve Süleymanlar Mahallesi 298 Ada trafo alanı imar planı değişiklikleri incelenmiş olup, 3194 sayılı İmar Kanunu ve Mekansal Planlar Yapım Yönetmeliği doğrultusunda </w:t>
      </w:r>
      <w:r>
        <w:rPr>
          <w:b/>
        </w:rPr>
        <w:t>kabulü;</w:t>
      </w:r>
    </w:p>
    <w:p w:rsidR="00175646" w:rsidRDefault="00175646" w:rsidP="00175646">
      <w:pPr>
        <w:ind w:firstLine="708"/>
        <w:jc w:val="both"/>
        <w:rPr>
          <w:b/>
        </w:rPr>
      </w:pPr>
    </w:p>
    <w:p w:rsidR="00175646" w:rsidRDefault="00175646" w:rsidP="00175646">
      <w:pPr>
        <w:pStyle w:val="ListeParagraf"/>
        <w:ind w:firstLine="708"/>
        <w:jc w:val="both"/>
      </w:pPr>
      <w:r>
        <w:rPr>
          <w:b/>
        </w:rPr>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w:t>
      </w:r>
      <w:r w:rsidRPr="00175646">
        <w:rPr>
          <w:b/>
        </w:rPr>
        <w:t>ve Meclis Başkanı Dr.Hüseyin Uysal’ın kabul oyları ile katılanların oybirliği ile kabul edildi.</w:t>
      </w:r>
    </w:p>
    <w:p w:rsidR="00175646" w:rsidRPr="00175646" w:rsidRDefault="00175646" w:rsidP="00175646">
      <w:pPr>
        <w:ind w:firstLine="708"/>
        <w:jc w:val="both"/>
        <w:rPr>
          <w:b/>
        </w:rPr>
      </w:pPr>
    </w:p>
    <w:p w:rsidR="00175646" w:rsidRDefault="00175646" w:rsidP="00175646">
      <w:pPr>
        <w:ind w:firstLine="708"/>
        <w:jc w:val="both"/>
        <w:rPr>
          <w:b/>
        </w:rPr>
      </w:pPr>
      <w:r w:rsidRPr="00175646">
        <w:rPr>
          <w:b/>
        </w:rPr>
        <w:t>3-İlçemizin çeşitli mahallelerinde bulunan imar yollarının kamulaştırmalarının 5 yıllık imar programına ilave edilmesi incelenmiş olup, Belediyemiz 5 yıllık imar programının 2013 yılında yapıldığı ve 2013-2017 yıllarını kapsadığı ve 2017 yılında sona erdiği görülmüştür. Dolayısıyla 2017 yılı içerisinde 2018-2022 yılları arasını kapsayan 5 yıllık yeni imar programı yapılacağından ilgili kamulaştırmaların bu yıl içerisinde yeniden yapılacak olan 5 yıllık imar programında görüşülerek ilave edilmesi</w:t>
      </w:r>
      <w:r>
        <w:rPr>
          <w:b/>
        </w:rPr>
        <w:t>;</w:t>
      </w:r>
    </w:p>
    <w:p w:rsidR="00175646" w:rsidRDefault="00175646" w:rsidP="00175646">
      <w:pPr>
        <w:ind w:firstLine="708"/>
        <w:jc w:val="both"/>
        <w:rPr>
          <w:b/>
        </w:rPr>
      </w:pPr>
    </w:p>
    <w:p w:rsidR="00175646" w:rsidRDefault="00175646" w:rsidP="00175646">
      <w:pPr>
        <w:pStyle w:val="ListeParagraf"/>
        <w:ind w:firstLine="708"/>
        <w:jc w:val="both"/>
      </w:pPr>
      <w:r>
        <w:rPr>
          <w:b/>
        </w:rPr>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w:t>
      </w:r>
      <w:r w:rsidRPr="00175646">
        <w:rPr>
          <w:b/>
        </w:rPr>
        <w:t>ve Meclis Başkanı Dr.Hüseyin Uysal’ın kabul oyları ile katılanların oybirliği ile kabul edildi.</w:t>
      </w:r>
    </w:p>
    <w:p w:rsidR="00175646" w:rsidRDefault="00175646" w:rsidP="00175646">
      <w:pPr>
        <w:ind w:firstLine="708"/>
        <w:jc w:val="both"/>
        <w:rPr>
          <w:b/>
        </w:rPr>
      </w:pPr>
    </w:p>
    <w:p w:rsidR="00175646" w:rsidRPr="00175646" w:rsidRDefault="00175646" w:rsidP="00175646">
      <w:pPr>
        <w:ind w:firstLine="708"/>
        <w:jc w:val="both"/>
        <w:rPr>
          <w:b/>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C251F">
          <w:rPr>
            <w:rFonts w:ascii="Courier New" w:hAnsi="Courier New" w:cs="Courier New"/>
            <w:sz w:val="18"/>
            <w:szCs w:val="18"/>
          </w:rPr>
          <w:cr/>
        </w:r>
        <w:r w:rsidR="00AC251F">
          <w:rPr>
            <w:rFonts w:ascii="Courier New" w:hAnsi="Courier New" w:cs="Courier New"/>
            <w:sz w:val="18"/>
            <w:szCs w:val="18"/>
          </w:rPr>
          <w:cr/>
        </w:r>
        <w:r w:rsidR="00AC251F">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AD3" w:rsidRDefault="00BF3AD3" w:rsidP="006A754B">
      <w:r>
        <w:separator/>
      </w:r>
    </w:p>
  </w:endnote>
  <w:endnote w:type="continuationSeparator" w:id="1">
    <w:p w:rsidR="00BF3AD3" w:rsidRDefault="00BF3AD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AC251F">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AD3" w:rsidRDefault="00BF3AD3" w:rsidP="006A754B">
      <w:r>
        <w:separator/>
      </w:r>
    </w:p>
  </w:footnote>
  <w:footnote w:type="continuationSeparator" w:id="1">
    <w:p w:rsidR="00BF3AD3" w:rsidRDefault="00BF3AD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3/30"/>
    <w:docVar w:name="KARAR_SONUCU" w:val="&#10;"/>
    <w:docVar w:name="KARAR_TARIHI" w:val="01/02/2017"/>
    <w:docVar w:name="KARAR_YILI" w:val="2017"/>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75646"/>
    <w:rsid w:val="002033D8"/>
    <w:rsid w:val="00214244"/>
    <w:rsid w:val="00263DF6"/>
    <w:rsid w:val="002640CC"/>
    <w:rsid w:val="00271E31"/>
    <w:rsid w:val="00273A8C"/>
    <w:rsid w:val="00280869"/>
    <w:rsid w:val="00294F60"/>
    <w:rsid w:val="002D21C4"/>
    <w:rsid w:val="002E2A83"/>
    <w:rsid w:val="003079DB"/>
    <w:rsid w:val="00313838"/>
    <w:rsid w:val="003163BA"/>
    <w:rsid w:val="00351169"/>
    <w:rsid w:val="003B45A2"/>
    <w:rsid w:val="003B777B"/>
    <w:rsid w:val="0041281D"/>
    <w:rsid w:val="0042474F"/>
    <w:rsid w:val="0045650D"/>
    <w:rsid w:val="00496999"/>
    <w:rsid w:val="004B7089"/>
    <w:rsid w:val="004E5464"/>
    <w:rsid w:val="00526D06"/>
    <w:rsid w:val="0052747C"/>
    <w:rsid w:val="00536FF6"/>
    <w:rsid w:val="00556A06"/>
    <w:rsid w:val="00580967"/>
    <w:rsid w:val="00592CAE"/>
    <w:rsid w:val="005C1D3D"/>
    <w:rsid w:val="005C31C1"/>
    <w:rsid w:val="00627D5D"/>
    <w:rsid w:val="00641D0E"/>
    <w:rsid w:val="006460C4"/>
    <w:rsid w:val="006673AE"/>
    <w:rsid w:val="0067657D"/>
    <w:rsid w:val="0068666D"/>
    <w:rsid w:val="00693ACF"/>
    <w:rsid w:val="006A754B"/>
    <w:rsid w:val="006B4D70"/>
    <w:rsid w:val="0070582D"/>
    <w:rsid w:val="00712E52"/>
    <w:rsid w:val="00715E07"/>
    <w:rsid w:val="00725848"/>
    <w:rsid w:val="00755A32"/>
    <w:rsid w:val="00772DA3"/>
    <w:rsid w:val="00796365"/>
    <w:rsid w:val="007A4A3C"/>
    <w:rsid w:val="007C588A"/>
    <w:rsid w:val="007C798C"/>
    <w:rsid w:val="007E2834"/>
    <w:rsid w:val="008145AE"/>
    <w:rsid w:val="008217E5"/>
    <w:rsid w:val="0082192F"/>
    <w:rsid w:val="00896727"/>
    <w:rsid w:val="008C2608"/>
    <w:rsid w:val="008D5738"/>
    <w:rsid w:val="00910CDB"/>
    <w:rsid w:val="009177B1"/>
    <w:rsid w:val="0093384F"/>
    <w:rsid w:val="00965A4D"/>
    <w:rsid w:val="009834FC"/>
    <w:rsid w:val="00986453"/>
    <w:rsid w:val="009C0653"/>
    <w:rsid w:val="00A7030A"/>
    <w:rsid w:val="00A7468E"/>
    <w:rsid w:val="00AA3D24"/>
    <w:rsid w:val="00AC251F"/>
    <w:rsid w:val="00AE05E8"/>
    <w:rsid w:val="00AE5463"/>
    <w:rsid w:val="00B06C8F"/>
    <w:rsid w:val="00B1183C"/>
    <w:rsid w:val="00B37542"/>
    <w:rsid w:val="00B47069"/>
    <w:rsid w:val="00BA41A6"/>
    <w:rsid w:val="00BD3F13"/>
    <w:rsid w:val="00BF3AD3"/>
    <w:rsid w:val="00C11B9D"/>
    <w:rsid w:val="00C44564"/>
    <w:rsid w:val="00C52261"/>
    <w:rsid w:val="00C81A6D"/>
    <w:rsid w:val="00C93246"/>
    <w:rsid w:val="00CA075D"/>
    <w:rsid w:val="00CA3215"/>
    <w:rsid w:val="00CC7110"/>
    <w:rsid w:val="00D07F6E"/>
    <w:rsid w:val="00D36BC7"/>
    <w:rsid w:val="00D550E1"/>
    <w:rsid w:val="00D73667"/>
    <w:rsid w:val="00DC26E3"/>
    <w:rsid w:val="00DE6FE3"/>
    <w:rsid w:val="00DF11B9"/>
    <w:rsid w:val="00DF4652"/>
    <w:rsid w:val="00E14FA0"/>
    <w:rsid w:val="00E27BF8"/>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17564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24331998">
      <w:bodyDiv w:val="1"/>
      <w:marLeft w:val="0"/>
      <w:marRight w:val="0"/>
      <w:marTop w:val="0"/>
      <w:marBottom w:val="0"/>
      <w:divBdr>
        <w:top w:val="none" w:sz="0" w:space="0" w:color="auto"/>
        <w:left w:val="none" w:sz="0" w:space="0" w:color="auto"/>
        <w:bottom w:val="none" w:sz="0" w:space="0" w:color="auto"/>
        <w:right w:val="none" w:sz="0" w:space="0" w:color="auto"/>
      </w:divBdr>
    </w:div>
    <w:div w:id="96176278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16731535">
      <w:bodyDiv w:val="1"/>
      <w:marLeft w:val="0"/>
      <w:marRight w:val="0"/>
      <w:marTop w:val="0"/>
      <w:marBottom w:val="0"/>
      <w:divBdr>
        <w:top w:val="none" w:sz="0" w:space="0" w:color="auto"/>
        <w:left w:val="none" w:sz="0" w:space="0" w:color="auto"/>
        <w:bottom w:val="none" w:sz="0" w:space="0" w:color="auto"/>
        <w:right w:val="none" w:sz="0" w:space="0" w:color="auto"/>
      </w:divBdr>
    </w:div>
    <w:div w:id="193855673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2017-02-04T12:41:00Z</cp:lastPrinted>
  <dcterms:created xsi:type="dcterms:W3CDTF">2017-02-14T06:38:00Z</dcterms:created>
  <dcterms:modified xsi:type="dcterms:W3CDTF">2017-02-14T06:38:00Z</dcterms:modified>
</cp:coreProperties>
</file>