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3430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16D98">
                <w:rPr>
                  <w:b/>
                </w:rPr>
                <w:t>2018-3/25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16D98">
                <w:rPr>
                  <w:b/>
                </w:rPr>
                <w:t>YAZI İŞLERİ MÜDÜRLÜĞÜ</w:t>
              </w:r>
            </w:fldSimple>
          </w:p>
        </w:tc>
      </w:tr>
      <w:tr w:rsidR="00271E31" w:rsidTr="00934302">
        <w:trPr>
          <w:trHeight w:val="385"/>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16D98">
                <w:rPr>
                  <w:b/>
                </w:rPr>
                <w:t>31/01/2018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16D98">
                <w:rPr>
                  <w:b/>
                </w:rPr>
                <w:t xml:space="preserve"> </w:t>
              </w:r>
            </w:fldSimple>
          </w:p>
        </w:tc>
      </w:tr>
      <w:tr w:rsidR="00271E31" w:rsidTr="00934302">
        <w:trPr>
          <w:trHeight w:val="405"/>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16D98">
                <w:rPr>
                  <w:b/>
                </w:rPr>
                <w:t>ŞİRKET KURULMASI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1140B2" w:rsidRDefault="0052747C" w:rsidP="000442B4">
      <w:pPr>
        <w:jc w:val="both"/>
        <w:rPr>
          <w:b/>
        </w:rPr>
      </w:pPr>
      <w:r>
        <w:rPr>
          <w:b/>
        </w:rPr>
        <w:tab/>
      </w:r>
    </w:p>
    <w:p w:rsidR="000442B4" w:rsidRPr="0028592C" w:rsidRDefault="009B72D7" w:rsidP="001140B2">
      <w:pPr>
        <w:ind w:firstLine="708"/>
        <w:jc w:val="both"/>
        <w:rPr>
          <w:b/>
        </w:rPr>
      </w:pPr>
      <w:r>
        <w:rPr>
          <w:b/>
        </w:rPr>
        <w:t xml:space="preserve">Karadeniz Ereğli Belediye Meclisi Bugün Saat 10.00’da Meclis Başkanı                                 Dr.Hüseyin UYSAL’ın Başkanlığında; Üye </w:t>
      </w:r>
      <w:r w:rsidR="00AB5A10">
        <w:rPr>
          <w:b/>
        </w:rPr>
        <w:t xml:space="preserve">Eyüp Karaarslan, Sezai Meriç, </w:t>
      </w:r>
      <w:r>
        <w:rPr>
          <w:b/>
        </w:rPr>
        <w:t>Esra Alpago, Yusuf Kalay,</w:t>
      </w:r>
      <w:r w:rsidR="00C80D4C">
        <w:rPr>
          <w:b/>
        </w:rPr>
        <w:t xml:space="preserve"> </w:t>
      </w:r>
      <w:r>
        <w:rPr>
          <w:b/>
        </w:rPr>
        <w:t>Halil Bozkuş, Salih Kumaş, Mehmet Erdoğan, Ayhan Atay, İhsan Yazıcıoğlu,</w:t>
      </w:r>
      <w:r w:rsidR="00AB5A10">
        <w:rPr>
          <w:b/>
        </w:rPr>
        <w:t xml:space="preserve"> </w:t>
      </w:r>
      <w:r>
        <w:rPr>
          <w:b/>
        </w:rPr>
        <w:t>Sabri Dinç, Fevzi Ekşi,</w:t>
      </w:r>
      <w:r w:rsidR="00C80D4C" w:rsidRPr="00C80D4C">
        <w:rPr>
          <w:b/>
        </w:rPr>
        <w:t xml:space="preserve"> </w:t>
      </w:r>
      <w:r w:rsidR="00C80D4C">
        <w:rPr>
          <w:b/>
        </w:rPr>
        <w:t>Hasan Pınarcık,</w:t>
      </w:r>
      <w:r>
        <w:rPr>
          <w:b/>
        </w:rPr>
        <w:t xml:space="preserve"> Turgay Aydın,</w:t>
      </w:r>
      <w:r w:rsidR="00AB5A10">
        <w:rPr>
          <w:b/>
        </w:rPr>
        <w:t xml:space="preserve"> </w:t>
      </w:r>
      <w:r>
        <w:rPr>
          <w:b/>
        </w:rPr>
        <w:t>Muhammet Mustafa Şentürk, Fevzi Mazlum, Hacı Mahmut Kırkpınar,</w:t>
      </w:r>
      <w:r w:rsidR="00796247">
        <w:rPr>
          <w:b/>
        </w:rPr>
        <w:t xml:space="preserve"> </w:t>
      </w:r>
      <w:r>
        <w:rPr>
          <w:b/>
        </w:rPr>
        <w:t>Güler Demiroğlu, Özkan Özyağcı, Nur Oğuz, Nezih Anıl, Sibel Yıldız,</w:t>
      </w:r>
      <w:r w:rsidR="00AB5A10">
        <w:rPr>
          <w:b/>
        </w:rPr>
        <w:t xml:space="preserve"> </w:t>
      </w:r>
      <w:r>
        <w:rPr>
          <w:b/>
        </w:rPr>
        <w:t xml:space="preserve">Fehmi Karaarslan, Cumhur Nalcı, Kemal Özer, </w:t>
      </w:r>
      <w:r w:rsidR="0087346C">
        <w:rPr>
          <w:b/>
        </w:rPr>
        <w:t xml:space="preserve">Osman Yavuz, </w:t>
      </w:r>
      <w:r>
        <w:rPr>
          <w:b/>
        </w:rPr>
        <w:t>Şerif Sertan Ocakçı, Serkan Yalçın, Coşkun Öztürk, Fikret Fota</w:t>
      </w:r>
      <w:r w:rsidR="00AB5A10">
        <w:rPr>
          <w:b/>
        </w:rPr>
        <w:t xml:space="preserve"> ve</w:t>
      </w:r>
      <w:r>
        <w:rPr>
          <w:b/>
        </w:rPr>
        <w:t xml:space="preserve"> Mustafa Başhan’ın iştiraki ile toplandı.</w:t>
      </w:r>
      <w:r w:rsidR="00796247">
        <w:rPr>
          <w:b/>
        </w:rPr>
        <w:t xml:space="preserve"> Üye </w:t>
      </w:r>
      <w:r w:rsidR="00C80D4C">
        <w:rPr>
          <w:b/>
        </w:rPr>
        <w:t xml:space="preserve">Reşat Latif </w:t>
      </w:r>
      <w:r w:rsidR="00796247">
        <w:rPr>
          <w:b/>
        </w:rPr>
        <w:t>toplantıya iştirak etmedi.</w:t>
      </w:r>
      <w:r>
        <w:rPr>
          <w:b/>
        </w:rPr>
        <w:t xml:space="preserve">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w:t>
      </w:r>
      <w:r w:rsidR="00C80D4C">
        <w:rPr>
          <w:b/>
        </w:rPr>
        <w:t>.</w:t>
      </w:r>
      <w:r>
        <w:rPr>
          <w:b/>
        </w:rPr>
        <w:t>madde</w:t>
      </w:r>
      <w:r w:rsidR="00C80D4C">
        <w:rPr>
          <w:b/>
        </w:rPr>
        <w:t>s</w:t>
      </w:r>
      <w:r>
        <w:rPr>
          <w:b/>
        </w:rPr>
        <w:t xml:space="preserve">i gereğince yapılan; Belediye Meclisinin </w:t>
      </w:r>
      <w:r w:rsidR="00C80D4C">
        <w:rPr>
          <w:b/>
        </w:rPr>
        <w:t>Olağanüstü toplantısının 1</w:t>
      </w:r>
      <w:r>
        <w:rPr>
          <w:b/>
        </w:rPr>
        <w:t xml:space="preserve">.birleşiminin, </w:t>
      </w:r>
      <w:r w:rsidR="0068666D">
        <w:rPr>
          <w:b/>
        </w:rPr>
        <w:t>1</w:t>
      </w:r>
      <w:r>
        <w:rPr>
          <w:b/>
        </w:rPr>
        <w:t>.oturumunda;</w:t>
      </w:r>
    </w:p>
    <w:p w:rsidR="00F43727" w:rsidRDefault="00F43727" w:rsidP="00C52261">
      <w:pPr>
        <w:pStyle w:val="stbilgi"/>
        <w:tabs>
          <w:tab w:val="right" w:pos="0"/>
          <w:tab w:val="left" w:pos="709"/>
        </w:tabs>
        <w:jc w:val="both"/>
        <w:rPr>
          <w:b/>
        </w:rPr>
      </w:pPr>
    </w:p>
    <w:p w:rsidR="00F43727" w:rsidRDefault="00934302" w:rsidP="00F43727">
      <w:pPr>
        <w:jc w:val="both"/>
        <w:rPr>
          <w:b/>
        </w:rPr>
      </w:pPr>
      <w:r>
        <w:rPr>
          <w:b/>
        </w:rPr>
        <w:tab/>
      </w:r>
      <w:r w:rsidR="001140B2">
        <w:rPr>
          <w:b/>
        </w:rPr>
        <w:t xml:space="preserve">Gündemde bulunan madde gereğince; </w:t>
      </w:r>
      <w:r w:rsidR="00F43727">
        <w:rPr>
          <w:b/>
        </w:rPr>
        <w:t>696 sayılı Kanun Hükmünde Kararname gereği; Belediyemizde personel çalıştırılmasına dayalı hizmet alımı yöntemiyle çalıştırılan personelin işçi statüsünde istihdam edilebilmelerini sağlamak amacıyla şirket kurulmasının görüşülmesi konusu ile ilgili Yazı İşleri Müdürlüğünün yazısını okundu.</w:t>
      </w:r>
    </w:p>
    <w:p w:rsidR="00F43727" w:rsidRDefault="00F43727" w:rsidP="00C52261">
      <w:pPr>
        <w:pStyle w:val="stbilgi"/>
        <w:tabs>
          <w:tab w:val="right" w:pos="0"/>
          <w:tab w:val="left" w:pos="709"/>
        </w:tabs>
        <w:jc w:val="both"/>
        <w:rPr>
          <w:b/>
        </w:rPr>
      </w:pPr>
    </w:p>
    <w:p w:rsidR="00934302" w:rsidRDefault="00F43727" w:rsidP="00C52261">
      <w:pPr>
        <w:pStyle w:val="stbilgi"/>
        <w:tabs>
          <w:tab w:val="right" w:pos="0"/>
          <w:tab w:val="left" w:pos="709"/>
        </w:tabs>
        <w:jc w:val="both"/>
        <w:rPr>
          <w:b/>
        </w:rPr>
      </w:pPr>
      <w:r>
        <w:rPr>
          <w:b/>
        </w:rPr>
        <w:tab/>
      </w:r>
      <w:r w:rsidR="00934302">
        <w:rPr>
          <w:b/>
        </w:rPr>
        <w:t>Yapılan Müzaker</w:t>
      </w:r>
      <w:r>
        <w:rPr>
          <w:b/>
        </w:rPr>
        <w:t>e</w:t>
      </w:r>
      <w:r w:rsidR="00934302">
        <w:rPr>
          <w:b/>
        </w:rPr>
        <w:t>ler Neticesinde;</w:t>
      </w:r>
    </w:p>
    <w:p w:rsidR="00934302" w:rsidRDefault="00AA3D24" w:rsidP="00F43727">
      <w:pPr>
        <w:pStyle w:val="AralkYok"/>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934302">
        <w:rPr>
          <w:rStyle w:val="gvdemetnitalikdeil0ptbolukbraklyor"/>
          <w:rFonts w:eastAsia="Courier New"/>
          <w:b/>
          <w:iCs/>
        </w:rPr>
        <w:t xml:space="preserve">696 sayılı Olağanüstü Hal Kapsamında Bazı Düzenlemeler Yapılması Hakkında Kanun Hükmünde Kararnamenin 126. maddesi ile 27.06.1989 tarihli ve 375 sayılı Kanun Hükmünde Kararname’ye eklenen Ek 20. maddesinde yer alan “// </w:t>
      </w:r>
      <w:r w:rsidR="00934302">
        <w:rPr>
          <w:b/>
        </w:rPr>
        <w:t>özel idareleri, belediyeler ile bağlı kuruluşları ve bunların üyesi olduğu mahalli idare birlikleri, personel çalıştırılmasına dayalı hizmetleri 4/1/2002 tarihli ve 4734 sayılı Kamu İhale Kanununun 22.maddesindeki limit ve şartlar ile 62. maddesinin birinci fıkrasının (e) bendindeki sınırlamalara tabi olmaksızın doğrudan hizmet alımı suretiyle birlikte ya da ayrı ayrı sermayesinin yarısından fazlası bu idarelere ait ve halen bu kapsamda hizmet alımı yaptığı mevcut şirketlerinden birine, bu nitelikte herhangi bir şirketi bulunmuyorsa münhasıran bu amaçla kuracakları bir şirkete gördürebilir.'"</w:t>
      </w:r>
      <w:r w:rsidR="00934302">
        <w:rPr>
          <w:rStyle w:val="gvdemetnitalikdeil0ptbolukbraklyor"/>
          <w:rFonts w:eastAsia="Courier New"/>
          <w:b/>
          <w:iCs/>
        </w:rPr>
        <w:t xml:space="preserve"> hükmü ve Kamu Kurum ve Kuruluşlarında Personel Çalıştırılmasına Dayalı Hizmet Alımı Sözleşmeleri Kapsamında Çalıştırılmakta Olan İşçilerin Sürekli İşçi Kadrolarına veya Mahalli İdare Şirketlerinde İşçi Statüsüne Geçirilmesine İlişkin 375 Sayılı Kanun Hükmünde Kararnamenin Geçici 23 ve Geçici 24. Maddelerinin Uygulanmasına Dair Usul ve Esasların 28. maddesinde yer verilen </w:t>
      </w:r>
      <w:r w:rsidR="00934302">
        <w:rPr>
          <w:b/>
        </w:rPr>
        <w:t xml:space="preserve">“(1) 375 sayılı Kanun Hükmünde Kararnameye eklenen geçici 24. madde ile tanınan işçi statüsüne geçirilme hakkından yararlanılabilmesi için; il özel idareleri, belediyeler ile bağlı kuruluşları, il özel idareleri ve belediyelerin üyesi olduğu mahalli idare birlikleri, il özel idareleri, belediyeler ve bağlı kuruluşlarının doğrudan doğruya veya dolaylı olarak birlikte veya ayrı ayrı sermayesinin yarısından fazlasına sahip olduğu şirketlerde 4734 sayılı Kanun ve diğer mevzuat hükümleri uyarınca personel çalıştırılmasına dayalı hizmet alım sözleşmeleri kapsamında yükleniciler tarafından çalıştırılması gerekmektedir. </w:t>
      </w:r>
      <w:r w:rsidR="00F43727">
        <w:rPr>
          <w:b/>
        </w:rPr>
        <w:t xml:space="preserve">                                          </w:t>
      </w:r>
      <w:r w:rsidR="00934302">
        <w:rPr>
          <w:b/>
        </w:rPr>
        <w:lastRenderedPageBreak/>
        <w:t>(2) Bu bölümde geçen idare veya idarenin şirketi ibaresinden, birinci fıkrada belirtilen idare veya şirketler anlaşılır.</w:t>
      </w:r>
      <w:r w:rsidR="00934302">
        <w:rPr>
          <w:rStyle w:val="gvdemetnitalikdeil0ptbolukbraklyor"/>
          <w:rFonts w:eastAsia="Courier New"/>
          <w:b/>
          <w:iCs/>
        </w:rPr>
        <w:t xml:space="preserve">” hükmü doğrultusunda personel çalıştırılmasına dayalı hizmetleri yürütmek ve/veya bu kapsamda personel çalıştırılmasına dayalı hizmet alımı yöntemiyle çalıştırılan personelin </w:t>
      </w:r>
      <w:r w:rsidR="00934302">
        <w:rPr>
          <w:b/>
        </w:rPr>
        <w:t>işçi statüsünde istihdam edilebilmelerini sağlamak için kurulacak olan</w:t>
      </w:r>
      <w:r w:rsidR="00F43727">
        <w:rPr>
          <w:b/>
        </w:rPr>
        <w:t xml:space="preserve"> </w:t>
      </w:r>
      <w:r w:rsidR="00934302">
        <w:rPr>
          <w:b/>
        </w:rPr>
        <w:t>10.000,00-TL sermayeli Kdz.Er-Bel Personel Limited Şirketi’ne Belediyemizin %100 hisse ile kurucu ortak üye olarak iştirak ettirilmesine ve bu amaçla, tahakkuk edecek katılım payının ödenebilmesi için bütçede tertip açılmasına katılanların oy birliği ile karar verilmiştir.</w:t>
      </w: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F43727" w:rsidRDefault="00F43727" w:rsidP="00AA3D24">
      <w:pPr>
        <w:pStyle w:val="stbilgi"/>
        <w:rPr>
          <w:rFonts w:ascii="Courier New" w:hAnsi="Courier New" w:cs="Courier New"/>
          <w:b/>
          <w:sz w:val="20"/>
          <w:lang w:val="fr-FR"/>
        </w:rPr>
      </w:pPr>
    </w:p>
    <w:p w:rsidR="00F43727" w:rsidRDefault="00F43727"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16D98">
          <w:rPr>
            <w:rFonts w:ascii="Courier New" w:hAnsi="Courier New" w:cs="Courier New"/>
            <w:sz w:val="18"/>
            <w:szCs w:val="18"/>
          </w:rPr>
          <w:cr/>
        </w:r>
        <w:r w:rsidR="00A16D98">
          <w:rPr>
            <w:rFonts w:ascii="Courier New" w:hAnsi="Courier New" w:cs="Courier New"/>
            <w:sz w:val="18"/>
            <w:szCs w:val="18"/>
          </w:rPr>
          <w:cr/>
        </w:r>
        <w:r w:rsidR="00A16D98">
          <w:rPr>
            <w:rFonts w:ascii="Courier New" w:hAnsi="Courier New" w:cs="Courier New"/>
            <w:sz w:val="18"/>
            <w:szCs w:val="18"/>
          </w:rPr>
          <w:cr/>
        </w:r>
      </w:fldSimple>
    </w:p>
    <w:sectPr w:rsidR="00AA3D24" w:rsidRPr="00AA3D24" w:rsidSect="00F43727">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790" w:rsidRDefault="00063790" w:rsidP="006A754B">
      <w:r>
        <w:separator/>
      </w:r>
    </w:p>
  </w:endnote>
  <w:endnote w:type="continuationSeparator" w:id="1">
    <w:p w:rsidR="00063790" w:rsidRDefault="0006379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727" w:rsidRDefault="00F43727">
    <w:pPr>
      <w:pStyle w:val="Altbilgi"/>
      <w:jc w:val="center"/>
    </w:pPr>
    <w:fldSimple w:instr=" PAGE   \* MERGEFORMAT ">
      <w:r w:rsidR="00A16D98">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790" w:rsidRDefault="00063790" w:rsidP="006A754B">
      <w:r>
        <w:separator/>
      </w:r>
    </w:p>
  </w:footnote>
  <w:footnote w:type="continuationSeparator" w:id="1">
    <w:p w:rsidR="00063790" w:rsidRDefault="0006379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31"/>
    <w:docVar w:name="IMZALAR" w:val="&#10;&#10;&#10;"/>
    <w:docVar w:name="IZINLI" w:val="&#10;"/>
    <w:docVar w:name="KARAR_NO" w:val="2018-3/25"/>
    <w:docVar w:name="KARAR_SONUCU" w:val="&#10;"/>
    <w:docVar w:name="KARAR_TARIHI" w:val="31/01/2018"/>
    <w:docVar w:name="KARAR_YILI" w:val="2018"/>
    <w:docVar w:name="KARARA_KATILANLAR" w:val="&#10;"/>
    <w:docVar w:name="KATIP" w:val="&#10;"/>
    <w:docVar w:name="KONU" w:val="ŞİRKET KURULM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63790"/>
    <w:rsid w:val="0009111F"/>
    <w:rsid w:val="00093ACC"/>
    <w:rsid w:val="00095AF8"/>
    <w:rsid w:val="000A4EA8"/>
    <w:rsid w:val="000B6DB2"/>
    <w:rsid w:val="000C623E"/>
    <w:rsid w:val="00104A0D"/>
    <w:rsid w:val="001140B2"/>
    <w:rsid w:val="00125E81"/>
    <w:rsid w:val="00131F47"/>
    <w:rsid w:val="00144C91"/>
    <w:rsid w:val="001C7774"/>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34467"/>
    <w:rsid w:val="006460C4"/>
    <w:rsid w:val="006673AE"/>
    <w:rsid w:val="00670633"/>
    <w:rsid w:val="0067657D"/>
    <w:rsid w:val="0068666D"/>
    <w:rsid w:val="00693ACF"/>
    <w:rsid w:val="006A155D"/>
    <w:rsid w:val="006A185C"/>
    <w:rsid w:val="006A754B"/>
    <w:rsid w:val="006B4D70"/>
    <w:rsid w:val="006F24FA"/>
    <w:rsid w:val="006F3E9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C4F56"/>
    <w:rsid w:val="008D5738"/>
    <w:rsid w:val="008E753E"/>
    <w:rsid w:val="00910CDB"/>
    <w:rsid w:val="00911B9C"/>
    <w:rsid w:val="009177B1"/>
    <w:rsid w:val="00933B8F"/>
    <w:rsid w:val="00934302"/>
    <w:rsid w:val="00965A4D"/>
    <w:rsid w:val="00986453"/>
    <w:rsid w:val="00990613"/>
    <w:rsid w:val="009B72D7"/>
    <w:rsid w:val="009C0653"/>
    <w:rsid w:val="009C49DE"/>
    <w:rsid w:val="009E174C"/>
    <w:rsid w:val="00A16D98"/>
    <w:rsid w:val="00A2731A"/>
    <w:rsid w:val="00A57C2D"/>
    <w:rsid w:val="00A63212"/>
    <w:rsid w:val="00A7030A"/>
    <w:rsid w:val="00A7468E"/>
    <w:rsid w:val="00A97505"/>
    <w:rsid w:val="00AA3D24"/>
    <w:rsid w:val="00AB5A10"/>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EF128A"/>
    <w:rsid w:val="00F1346E"/>
    <w:rsid w:val="00F1496C"/>
    <w:rsid w:val="00F20287"/>
    <w:rsid w:val="00F33C98"/>
    <w:rsid w:val="00F43727"/>
    <w:rsid w:val="00F532EC"/>
    <w:rsid w:val="00F55F5F"/>
    <w:rsid w:val="00F92F35"/>
    <w:rsid w:val="00F945F2"/>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AralkYok">
    <w:name w:val="No Spacing"/>
    <w:basedOn w:val="Normal"/>
    <w:uiPriority w:val="1"/>
    <w:qFormat/>
    <w:rsid w:val="00934302"/>
    <w:pPr>
      <w:spacing w:before="100" w:beforeAutospacing="1" w:after="100" w:afterAutospacing="1"/>
    </w:pPr>
  </w:style>
  <w:style w:type="character" w:customStyle="1" w:styleId="gvdemetnitalikdeil0ptbolukbraklyor">
    <w:name w:val="gvdemetnitalikdeil0ptbolukbraklyor"/>
    <w:basedOn w:val="VarsaylanParagrafYazTipi"/>
    <w:rsid w:val="00934302"/>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20652477">
      <w:bodyDiv w:val="1"/>
      <w:marLeft w:val="0"/>
      <w:marRight w:val="0"/>
      <w:marTop w:val="0"/>
      <w:marBottom w:val="0"/>
      <w:divBdr>
        <w:top w:val="none" w:sz="0" w:space="0" w:color="auto"/>
        <w:left w:val="none" w:sz="0" w:space="0" w:color="auto"/>
        <w:bottom w:val="none" w:sz="0" w:space="0" w:color="auto"/>
        <w:right w:val="none" w:sz="0" w:space="0" w:color="auto"/>
      </w:divBdr>
    </w:div>
    <w:div w:id="77752704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5741480">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2018-02-01T06:29:00Z</cp:lastPrinted>
  <dcterms:created xsi:type="dcterms:W3CDTF">2018-02-28T09:08:00Z</dcterms:created>
  <dcterms:modified xsi:type="dcterms:W3CDTF">2018-02-28T09:08:00Z</dcterms:modified>
</cp:coreProperties>
</file>