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D4345">
                <w:rPr>
                  <w:b/>
                </w:rPr>
                <w:t>2021-2/20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D434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D4345">
                <w:rPr>
                  <w:b/>
                </w:rPr>
                <w:t>03/02/2021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D434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D4345">
                <w:rPr>
                  <w:b/>
                </w:rPr>
                <w:t>ŞAHISLARA AİT İMAR PLAN TADİLAT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77B2C" w:rsidRDefault="00577B2C"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BF2D1A">
        <w:rPr>
          <w:b/>
        </w:rPr>
        <w:t xml:space="preserve">Karadeniz Ereğli Belediye Meclisi bugün saat 10.30’da Meclis Başkanı                                 Halil POSBIYIK’ın Başkanlığında; Üye Emrah Karaarslan, Sertan Kuzu,            Satılmış Yiğit, Barbaros Hayrettin Tabak, Haluk Okur, Yaşare Aydın, Cengiz Güneş, Naciye Tozkoparan, Fikret Aydeniz, Gönül Çelik, Mehmet Tayyar Mendeş,                  Aydın Demirci, Çetin Günce, Yılmaz Partlak, Erkan Mutlu, Mehmet Akçakaya,              Osman Yeniköy, Gökhan Günay, Baki Erdoğan, </w:t>
      </w:r>
      <w:r w:rsidR="00BF2D1A">
        <w:rPr>
          <w:b/>
          <w:bCs/>
        </w:rPr>
        <w:t xml:space="preserve">Mustafa Kocatürk, Numan Korkmaz, </w:t>
      </w:r>
      <w:r w:rsidR="00BF2D1A">
        <w:rPr>
          <w:b/>
        </w:rPr>
        <w:t xml:space="preserve">Fuat Ulaş, Mustafa Kumaş, </w:t>
      </w:r>
      <w:r w:rsidR="00BF2D1A">
        <w:rPr>
          <w:b/>
          <w:bCs/>
        </w:rPr>
        <w:t>Yüksel Başkan,</w:t>
      </w:r>
      <w:r w:rsidR="00BF2D1A">
        <w:rPr>
          <w:b/>
        </w:rPr>
        <w:t xml:space="preserve"> Yahya Çakır, Gülsemin Hasçelik,                Zafer Hüseyin Durmaz, Zafer Yalman, Kürşat Yağız ve Ayhan Erol</w:t>
      </w:r>
      <w:r w:rsidR="00BF2D1A">
        <w:rPr>
          <w:b/>
          <w:bCs/>
        </w:rPr>
        <w:t xml:space="preserve">’un iştiraki ile toplandı. Üye Tarkan Atik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F2D1A">
        <w:rPr>
          <w:b/>
        </w:rPr>
        <w:t>Şubat</w:t>
      </w:r>
      <w:r w:rsidR="00B2738F">
        <w:rPr>
          <w:b/>
        </w:rPr>
        <w:t>/</w:t>
      </w:r>
      <w:r w:rsidR="002E584E">
        <w:rPr>
          <w:b/>
        </w:rPr>
        <w:t>20</w:t>
      </w:r>
      <w:r w:rsidR="00857E54">
        <w:rPr>
          <w:b/>
        </w:rPr>
        <w:t>2</w:t>
      </w:r>
      <w:r w:rsidR="00A5306E">
        <w:rPr>
          <w:b/>
        </w:rPr>
        <w:t>1</w:t>
      </w:r>
      <w:r w:rsidR="002E584E">
        <w:rPr>
          <w:b/>
        </w:rPr>
        <w:t xml:space="preserve"> aylık toplantı döneminin </w:t>
      </w:r>
      <w:r w:rsidR="00A5306E">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E07B7E" w:rsidRDefault="00E07B7E" w:rsidP="00E07B7E">
      <w:pPr>
        <w:pStyle w:val="stbilgi"/>
        <w:tabs>
          <w:tab w:val="left" w:pos="709"/>
        </w:tabs>
        <w:jc w:val="both"/>
        <w:rPr>
          <w:b/>
        </w:rPr>
      </w:pPr>
      <w:r>
        <w:rPr>
          <w:b/>
        </w:rPr>
        <w:tab/>
        <w:t>Gündemin DÖRDÜNCÜ maddesi gereğince; Şahısların imar plan tadilat talepleri konusu incelenmek üzere İmar Komisyonuna havale edilmiş olup, komisyon gerekli incelemelerini yaparak hazırlamış olduğu raporunu Başkanlığıma tevdii etmiş bulunmaktadır. Komisyon raporu okundu.</w:t>
      </w:r>
    </w:p>
    <w:p w:rsidR="00E07B7E" w:rsidRDefault="00E07B7E" w:rsidP="00E07B7E">
      <w:pPr>
        <w:pStyle w:val="stbilgi"/>
        <w:tabs>
          <w:tab w:val="left" w:pos="709"/>
        </w:tabs>
        <w:jc w:val="both"/>
        <w:rPr>
          <w:b/>
        </w:rPr>
      </w:pPr>
      <w:r>
        <w:rPr>
          <w:b/>
        </w:rPr>
        <w:tab/>
      </w:r>
    </w:p>
    <w:p w:rsidR="00E07B7E" w:rsidRDefault="00E07B7E" w:rsidP="00E07B7E">
      <w:pPr>
        <w:rPr>
          <w:b/>
        </w:rPr>
      </w:pPr>
      <w:r>
        <w:rPr>
          <w:b/>
        </w:rPr>
        <w:tab/>
        <w:t>Yapılan müzakere neticesinde;</w:t>
      </w:r>
    </w:p>
    <w:p w:rsidR="00E07B7E" w:rsidRDefault="00E07B7E" w:rsidP="00E07B7E">
      <w:pPr>
        <w:rPr>
          <w:b/>
        </w:rPr>
      </w:pPr>
    </w:p>
    <w:p w:rsidR="00E07B7E" w:rsidRDefault="00E07B7E" w:rsidP="00E07B7E">
      <w:pPr>
        <w:ind w:hanging="1"/>
        <w:jc w:val="both"/>
        <w:rPr>
          <w:b/>
        </w:rPr>
      </w:pPr>
      <w:r>
        <w:rPr>
          <w:b/>
        </w:rPr>
        <w:tab/>
      </w:r>
      <w:r>
        <w:rPr>
          <w:b/>
        </w:rPr>
        <w:tab/>
        <w:t xml:space="preserve">22.10.2020 tarih ve 10280 sayılı dilekçe ve eki imar planı değişikliği dosyası ile tarafımıza iletilen, 02.07.2012 İlave ve Revizyon İmar Planında Bakım Akaryakıt ve LPG İstasyonu Alanı’nda kalan İlçenin Kıyıcak Mahallesi 148 ada 26 ve 36 parsellerde talep edilen değişiklik; </w:t>
      </w:r>
    </w:p>
    <w:p w:rsidR="00577B2C" w:rsidRDefault="00577B2C" w:rsidP="00E07B7E">
      <w:pPr>
        <w:ind w:hanging="1"/>
        <w:jc w:val="both"/>
        <w:rPr>
          <w:b/>
        </w:rPr>
      </w:pPr>
    </w:p>
    <w:p w:rsidR="00E07B7E" w:rsidRDefault="00E07B7E" w:rsidP="00E07B7E">
      <w:pPr>
        <w:ind w:hanging="1"/>
        <w:jc w:val="both"/>
        <w:rPr>
          <w:b/>
        </w:rPr>
      </w:pPr>
      <w:r>
        <w:rPr>
          <w:b/>
        </w:rPr>
        <w:tab/>
      </w:r>
      <w:r>
        <w:rPr>
          <w:b/>
        </w:rPr>
        <w:tab/>
        <w:t>Zonguldak Ereğli Organize Sanayi Bölgesi’nin 05.10.2020 tarih ve 9115 sayılı dilekçesi ile Kıyıcak Mahallesi 148 ada 26 parselin yol olarak planlara işlenmesi talebine de uygun olarak 148 ada 36 parselin kuzeyinde 165.4 m2’lik kısmın imar yoluna dâhil edilmesi, mevcut imar planında 148 ada 36 parselin kuzey-doğusunda 19.4 m2 konut alanında kalan kısım ile güney-batısında 6.2 m2 park alanında kalan kısımların korunması ve emsal değerinin Zonguldak-Bartın-Karabük Planlama Bölgesi 1/100.000 Ölçekli Çevre Düzeni Planı Plan Hükümlerine uygun olacak şekilde E:0.20 olması şartıyla 1/5000 ölçekli nazım imar planı ve 1/1000 ölçekli uygulama imar planı değişikliği;</w:t>
      </w:r>
    </w:p>
    <w:p w:rsidR="00E07B7E" w:rsidRDefault="00E07B7E" w:rsidP="00E07B7E">
      <w:pPr>
        <w:ind w:hanging="1"/>
        <w:jc w:val="both"/>
        <w:rPr>
          <w:b/>
        </w:rPr>
      </w:pPr>
    </w:p>
    <w:p w:rsidR="00577B2C" w:rsidRDefault="00577B2C" w:rsidP="00E07B7E">
      <w:pPr>
        <w:ind w:hanging="1"/>
        <w:jc w:val="both"/>
        <w:rPr>
          <w:b/>
        </w:rPr>
      </w:pPr>
    </w:p>
    <w:p w:rsidR="00577B2C" w:rsidRDefault="00577B2C" w:rsidP="00E07B7E">
      <w:pPr>
        <w:ind w:hanging="1"/>
        <w:jc w:val="both"/>
        <w:rPr>
          <w:b/>
        </w:rPr>
      </w:pPr>
    </w:p>
    <w:p w:rsidR="00E07B7E" w:rsidRDefault="00E07B7E" w:rsidP="00E07B7E">
      <w:pPr>
        <w:ind w:hanging="1"/>
        <w:jc w:val="both"/>
        <w:rPr>
          <w:b/>
        </w:rPr>
      </w:pPr>
      <w:r>
        <w:rPr>
          <w:b/>
        </w:rPr>
        <w:lastRenderedPageBreak/>
        <w:tab/>
      </w:r>
      <w:r>
        <w:rPr>
          <w:b/>
        </w:rPr>
        <w:tab/>
        <w:t xml:space="preserve">Üye Emrah Karaarslan, Sertan Kuzu, Satılmış Yiğit, Barbaros Hayrettin Tabak, Haluk Okur, Yaşare Aydın, Cengiz Güneş,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2E584E" w:rsidRDefault="002E584E" w:rsidP="002E584E">
      <w:pPr>
        <w:jc w:val="both"/>
        <w:rPr>
          <w:b/>
        </w:rPr>
      </w:pPr>
    </w:p>
    <w:p w:rsidR="00E07B7E" w:rsidRDefault="00E07B7E" w:rsidP="002E584E">
      <w:pPr>
        <w:jc w:val="both"/>
        <w:rPr>
          <w:b/>
        </w:rPr>
      </w:pPr>
    </w:p>
    <w:p w:rsidR="009D0E15" w:rsidRDefault="009D0E15" w:rsidP="002E584E">
      <w:pPr>
        <w:jc w:val="both"/>
        <w:rPr>
          <w:b/>
        </w:rPr>
      </w:pPr>
    </w:p>
    <w:p w:rsidR="0033792D" w:rsidRDefault="001D4345" w:rsidP="002E584E">
      <w:pPr>
        <w:jc w:val="both"/>
        <w:rPr>
          <w:b/>
          <w:noProof/>
        </w:rPr>
      </w:pPr>
      <w:r>
        <w:rPr>
          <w:b/>
          <w:noProof/>
        </w:rPr>
        <w:drawing>
          <wp:inline distT="0" distB="0" distL="0" distR="0">
            <wp:extent cx="3093085" cy="2091055"/>
            <wp:effectExtent l="19050" t="0" r="0" b="0"/>
            <wp:docPr id="1" name="Resim 1" descr="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2222"/>
                    <pic:cNvPicPr>
                      <a:picLocks noChangeAspect="1" noChangeArrowheads="1"/>
                    </pic:cNvPicPr>
                  </pic:nvPicPr>
                  <pic:blipFill>
                    <a:blip r:embed="rId7" cstate="print"/>
                    <a:srcRect/>
                    <a:stretch>
                      <a:fillRect/>
                    </a:stretch>
                  </pic:blipFill>
                  <pic:spPr bwMode="auto">
                    <a:xfrm>
                      <a:off x="0" y="0"/>
                      <a:ext cx="3093085" cy="2091055"/>
                    </a:xfrm>
                    <a:prstGeom prst="rect">
                      <a:avLst/>
                    </a:prstGeom>
                    <a:noFill/>
                    <a:ln w="9525">
                      <a:noFill/>
                      <a:miter lim="800000"/>
                      <a:headEnd/>
                      <a:tailEnd/>
                    </a:ln>
                  </pic:spPr>
                </pic:pic>
              </a:graphicData>
            </a:graphic>
          </wp:inline>
        </w:drawing>
      </w:r>
      <w:r>
        <w:rPr>
          <w:b/>
          <w:noProof/>
        </w:rPr>
        <w:drawing>
          <wp:inline distT="0" distB="0" distL="0" distR="0">
            <wp:extent cx="2131060" cy="2091055"/>
            <wp:effectExtent l="19050" t="0" r="2540" b="0"/>
            <wp:docPr id="2" name="Resim 2" descr="C:\Users\serkanbozdag\AppData\Local\Microsoft\Windows\INetCache\Content.Word\5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serkanbozdag\AppData\Local\Microsoft\Windows\INetCache\Content.Word\5000.jpg"/>
                    <pic:cNvPicPr>
                      <a:picLocks noChangeAspect="1" noChangeArrowheads="1"/>
                    </pic:cNvPicPr>
                  </pic:nvPicPr>
                  <pic:blipFill>
                    <a:blip r:embed="rId8" cstate="print"/>
                    <a:srcRect/>
                    <a:stretch>
                      <a:fillRect/>
                    </a:stretch>
                  </pic:blipFill>
                  <pic:spPr bwMode="auto">
                    <a:xfrm>
                      <a:off x="0" y="0"/>
                      <a:ext cx="2131060" cy="2091055"/>
                    </a:xfrm>
                    <a:prstGeom prst="rect">
                      <a:avLst/>
                    </a:prstGeom>
                    <a:noFill/>
                    <a:ln w="9525">
                      <a:noFill/>
                      <a:miter lim="800000"/>
                      <a:headEnd/>
                      <a:tailEnd/>
                    </a:ln>
                  </pic:spPr>
                </pic:pic>
              </a:graphicData>
            </a:graphic>
          </wp:inline>
        </w:drawing>
      </w:r>
    </w:p>
    <w:p w:rsidR="00E07B7E" w:rsidRDefault="00E07B7E" w:rsidP="002E584E">
      <w:pPr>
        <w:jc w:val="both"/>
        <w:rPr>
          <w:b/>
          <w:noProof/>
        </w:rPr>
      </w:pPr>
    </w:p>
    <w:p w:rsidR="00E07B7E" w:rsidRDefault="00E07B7E" w:rsidP="002E584E">
      <w:pPr>
        <w:jc w:val="both"/>
        <w:rPr>
          <w:b/>
          <w:noProof/>
        </w:rPr>
      </w:pPr>
    </w:p>
    <w:p w:rsidR="00E07B7E" w:rsidRDefault="00E07B7E" w:rsidP="002E584E">
      <w:pPr>
        <w:jc w:val="both"/>
        <w:rPr>
          <w:b/>
          <w:noProof/>
        </w:rPr>
      </w:pPr>
    </w:p>
    <w:p w:rsidR="00E07B7E" w:rsidRDefault="00E07B7E" w:rsidP="002E584E">
      <w:pPr>
        <w:jc w:val="both"/>
        <w:rPr>
          <w:b/>
          <w:noProof/>
        </w:rPr>
      </w:pPr>
    </w:p>
    <w:p w:rsidR="00E07B7E" w:rsidRDefault="00E07B7E"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F2D1A">
            <w:pPr>
              <w:pStyle w:val="stbilgi"/>
              <w:rPr>
                <w:rFonts w:ascii="Courier New" w:hAnsi="Courier New" w:cs="Courier New"/>
                <w:b/>
                <w:sz w:val="20"/>
                <w:lang w:val="fr-FR"/>
              </w:rPr>
            </w:pPr>
            <w:r>
              <w:rPr>
                <w:b/>
              </w:rPr>
              <w:t xml:space="preserve">       </w:t>
            </w:r>
            <w:r w:rsidR="00BF2D1A">
              <w:rPr>
                <w:b/>
              </w:rPr>
              <w:t>Emrah KARAARSLAN</w:t>
            </w:r>
          </w:p>
        </w:tc>
        <w:tc>
          <w:tcPr>
            <w:tcW w:w="3084" w:type="dxa"/>
            <w:hideMark/>
          </w:tcPr>
          <w:p w:rsidR="009D0E15" w:rsidRDefault="009D0E15" w:rsidP="00A5306E">
            <w:pPr>
              <w:pStyle w:val="stbilgi"/>
              <w:ind w:right="-284"/>
              <w:rPr>
                <w:rFonts w:ascii="Courier New" w:hAnsi="Courier New" w:cs="Courier New"/>
                <w:b/>
                <w:sz w:val="20"/>
                <w:lang w:val="fr-FR"/>
              </w:rPr>
            </w:pPr>
            <w:r>
              <w:rPr>
                <w:b/>
              </w:rPr>
              <w:t xml:space="preserve">              </w:t>
            </w:r>
            <w:r w:rsidR="00BF2D1A">
              <w:rPr>
                <w:b/>
              </w:rPr>
              <w:t xml:space="preserve">  Gönül ÇELİK</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1D4345"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E07B7E">
        <w:rPr>
          <w:rFonts w:ascii="Courier New" w:hAnsi="Courier New" w:cs="Courier New"/>
          <w:sz w:val="18"/>
          <w:szCs w:val="18"/>
        </w:rPr>
        <w:fldChar w:fldCharType="separate"/>
      </w:r>
    </w:p>
    <w:p w:rsidR="001D4345" w:rsidRDefault="001D4345" w:rsidP="002033D8">
      <w:pPr>
        <w:pStyle w:val="stbilgi"/>
        <w:tabs>
          <w:tab w:val="left" w:pos="1260"/>
          <w:tab w:val="left" w:pos="1440"/>
        </w:tabs>
        <w:jc w:val="both"/>
        <w:rPr>
          <w:rFonts w:ascii="Courier New" w:hAnsi="Courier New" w:cs="Courier New"/>
          <w:sz w:val="18"/>
          <w:szCs w:val="18"/>
        </w:rPr>
      </w:pPr>
    </w:p>
    <w:p w:rsidR="001D4345" w:rsidRDefault="001D4345"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577B2C">
      <w:footerReference w:type="default" r:id="rId9"/>
      <w:pgSz w:w="11906" w:h="16838"/>
      <w:pgMar w:top="1417" w:right="1417" w:bottom="1417" w:left="1417" w:header="708" w:footer="55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9ED" w:rsidRDefault="005F39ED" w:rsidP="00E07B7E">
      <w:r>
        <w:separator/>
      </w:r>
    </w:p>
  </w:endnote>
  <w:endnote w:type="continuationSeparator" w:id="0">
    <w:p w:rsidR="005F39ED" w:rsidRDefault="005F39ED" w:rsidP="00E07B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B2C" w:rsidRDefault="00577B2C">
    <w:pPr>
      <w:pStyle w:val="Altbilgi"/>
      <w:jc w:val="center"/>
    </w:pPr>
    <w:fldSimple w:instr=" PAGE   \* MERGEFORMAT ">
      <w:r w:rsidR="001D4345">
        <w:rPr>
          <w:noProof/>
        </w:rPr>
        <w:t>1</w:t>
      </w:r>
    </w:fldSimple>
  </w:p>
  <w:p w:rsidR="00577B2C" w:rsidRDefault="00577B2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9ED" w:rsidRDefault="005F39ED" w:rsidP="00E07B7E">
      <w:r>
        <w:separator/>
      </w:r>
    </w:p>
  </w:footnote>
  <w:footnote w:type="continuationSeparator" w:id="0">
    <w:p w:rsidR="005F39ED" w:rsidRDefault="005F39ED" w:rsidP="00E07B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3"/>
    <w:docVar w:name="IMZALAR" w:val="_x000D__x000D__x000D_"/>
    <w:docVar w:name="IZINLI" w:val="_x000A_"/>
    <w:docVar w:name="KARAR_NO" w:val="2021-2/20"/>
    <w:docVar w:name="KARAR_SONUCU" w:val="_x000A_"/>
    <w:docVar w:name="KARAR_TARIHI" w:val="03/02/2021"/>
    <w:docVar w:name="KARAR_YILI" w:val="2021"/>
    <w:docVar w:name="KARARA_KATILANLAR" w:val="_x000A_"/>
    <w:docVar w:name="KATIP" w:val="_x000A_"/>
    <w:docVar w:name="KONU" w:val="ŞAHISLARA AİT İMAR PLAN TADİLAT TALEPLE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1D4345"/>
    <w:rsid w:val="002033D8"/>
    <w:rsid w:val="00263DF6"/>
    <w:rsid w:val="00271E31"/>
    <w:rsid w:val="00272379"/>
    <w:rsid w:val="00273A8C"/>
    <w:rsid w:val="002B7A29"/>
    <w:rsid w:val="002E584E"/>
    <w:rsid w:val="00313838"/>
    <w:rsid w:val="0033792D"/>
    <w:rsid w:val="003B2ACA"/>
    <w:rsid w:val="003B4AC1"/>
    <w:rsid w:val="0041281D"/>
    <w:rsid w:val="0042474F"/>
    <w:rsid w:val="00496999"/>
    <w:rsid w:val="004B7089"/>
    <w:rsid w:val="004E5464"/>
    <w:rsid w:val="00536CE6"/>
    <w:rsid w:val="00577B2C"/>
    <w:rsid w:val="005928DB"/>
    <w:rsid w:val="005F39ED"/>
    <w:rsid w:val="00627D5D"/>
    <w:rsid w:val="006B4D70"/>
    <w:rsid w:val="006D3DA4"/>
    <w:rsid w:val="00785D0A"/>
    <w:rsid w:val="007E724E"/>
    <w:rsid w:val="00857E54"/>
    <w:rsid w:val="008704A9"/>
    <w:rsid w:val="008A4372"/>
    <w:rsid w:val="008D5738"/>
    <w:rsid w:val="009D0E15"/>
    <w:rsid w:val="00A5306E"/>
    <w:rsid w:val="00AA3D24"/>
    <w:rsid w:val="00AB48A8"/>
    <w:rsid w:val="00AD2C09"/>
    <w:rsid w:val="00B2738F"/>
    <w:rsid w:val="00B47069"/>
    <w:rsid w:val="00B61014"/>
    <w:rsid w:val="00B81E13"/>
    <w:rsid w:val="00BA1A81"/>
    <w:rsid w:val="00BA5934"/>
    <w:rsid w:val="00BC6471"/>
    <w:rsid w:val="00BD3F13"/>
    <w:rsid w:val="00BF2D1A"/>
    <w:rsid w:val="00C11B9D"/>
    <w:rsid w:val="00C337A0"/>
    <w:rsid w:val="00C6490C"/>
    <w:rsid w:val="00C95D2F"/>
    <w:rsid w:val="00CB1AA3"/>
    <w:rsid w:val="00CC4611"/>
    <w:rsid w:val="00D07F6E"/>
    <w:rsid w:val="00DE05BC"/>
    <w:rsid w:val="00E07B7E"/>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E07B7E"/>
    <w:pPr>
      <w:tabs>
        <w:tab w:val="center" w:pos="4536"/>
        <w:tab w:val="right" w:pos="9072"/>
      </w:tabs>
    </w:pPr>
  </w:style>
  <w:style w:type="character" w:customStyle="1" w:styleId="AltbilgiChar">
    <w:name w:val="Altbilgi Char"/>
    <w:basedOn w:val="VarsaylanParagrafYazTipi"/>
    <w:link w:val="Altbilgi"/>
    <w:uiPriority w:val="99"/>
    <w:rsid w:val="00E07B7E"/>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610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521</Words>
  <Characters>2975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2021-02-04T11:45:00Z</cp:lastPrinted>
  <dcterms:created xsi:type="dcterms:W3CDTF">2021-02-17T08:39:00Z</dcterms:created>
  <dcterms:modified xsi:type="dcterms:W3CDTF">2021-02-17T08:39:00Z</dcterms:modified>
</cp:coreProperties>
</file>