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B651FC">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626473">
                <w:rPr>
                  <w:b/>
                </w:rPr>
                <w:t>2015-11/98</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626473">
                <w:rPr>
                  <w:b/>
                </w:rPr>
                <w:t>PLAN VE PROJE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626473">
                <w:rPr>
                  <w:b/>
                </w:rPr>
                <w:t>01/07/2015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626473">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626473">
                <w:rPr>
                  <w:b/>
                </w:rPr>
                <w:t>BELEDİYEMİZ İLE ZONGULDAK VALİLİĞİ ARASINDA YAPILACA OLAN PROTOKOL</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w:t>
      </w:r>
      <w:r w:rsidR="00B47069">
        <w:rPr>
          <w:b/>
        </w:rPr>
        <w:t xml:space="preserve"> Eyüp Karaarslan,</w:t>
      </w:r>
      <w:r w:rsidR="006B4D70">
        <w:rPr>
          <w:b/>
        </w:rPr>
        <w:t xml:space="preserve"> Sezai Meriç,</w:t>
      </w:r>
      <w:r w:rsidR="0042474F">
        <w:rPr>
          <w:b/>
        </w:rPr>
        <w:t xml:space="preserve"> Esra Alpago,</w:t>
      </w:r>
      <w:r w:rsidR="00B47069">
        <w:rPr>
          <w:b/>
        </w:rPr>
        <w:t xml:space="preserve"> Yusuf Kalay, </w:t>
      </w:r>
      <w:r w:rsidR="006B4D70">
        <w:rPr>
          <w:b/>
        </w:rPr>
        <w:t>Halil Bozkuş, Salih Kumaş, Mehmet Erdoğan, Ayhan Atay, İhsan Yazıcıoğlu,</w:t>
      </w:r>
      <w:r w:rsidR="00B47069">
        <w:rPr>
          <w:b/>
        </w:rPr>
        <w:t xml:space="preserve"> </w:t>
      </w:r>
      <w:r w:rsidR="006B4D70">
        <w:rPr>
          <w:b/>
        </w:rPr>
        <w:t>Sabri Dinç,</w:t>
      </w:r>
      <w:r w:rsidR="0042474F">
        <w:rPr>
          <w:b/>
        </w:rPr>
        <w:t xml:space="preserve"> Nazım Erdoğan,</w:t>
      </w:r>
      <w:r w:rsidR="006B4D70">
        <w:rPr>
          <w:b/>
        </w:rPr>
        <w:t xml:space="preserve"> Fevzi Ekşi, Hasan Pınarcık,</w:t>
      </w:r>
      <w:r w:rsidR="0042474F">
        <w:rPr>
          <w:b/>
        </w:rPr>
        <w:t xml:space="preserve"> </w:t>
      </w:r>
      <w:r w:rsidR="00B47069">
        <w:rPr>
          <w:b/>
        </w:rPr>
        <w:t xml:space="preserve">                 </w:t>
      </w:r>
      <w:r w:rsidR="006B4D70">
        <w:rPr>
          <w:b/>
        </w:rPr>
        <w:t>Turgay Aydın,</w:t>
      </w:r>
      <w:r w:rsidR="0042474F">
        <w:rPr>
          <w:b/>
        </w:rPr>
        <w:t xml:space="preserve"> </w:t>
      </w:r>
      <w:r w:rsidR="006B4D70">
        <w:rPr>
          <w:b/>
        </w:rPr>
        <w:t>Muhammet Mustafa Şentürk, Fevzi Mazlum,</w:t>
      </w:r>
      <w:r w:rsidR="0042474F">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w:t>
      </w:r>
      <w:r w:rsidR="0042474F">
        <w:rPr>
          <w:b/>
        </w:rPr>
        <w:t xml:space="preserve">             </w:t>
      </w:r>
      <w:r w:rsidR="006B4D70">
        <w:rPr>
          <w:b/>
        </w:rPr>
        <w:t>Şerif Sertan Ocakçı,</w:t>
      </w:r>
      <w:r w:rsidR="0042474F">
        <w:rPr>
          <w:b/>
        </w:rPr>
        <w:t xml:space="preserve"> </w:t>
      </w:r>
      <w:r w:rsidR="006B4D70">
        <w:rPr>
          <w:b/>
        </w:rPr>
        <w:t>Serkan Yalçın, Coşkun Öztürk,</w:t>
      </w:r>
      <w:r w:rsidR="0042474F">
        <w:rPr>
          <w:b/>
        </w:rPr>
        <w:t xml:space="preserve"> </w:t>
      </w:r>
      <w:r w:rsidR="006B4D70">
        <w:rPr>
          <w:b/>
        </w:rPr>
        <w:t xml:space="preserve">Fikret Fota ve Mustafa Başhan’ın iştiraki ile toplandı. </w:t>
      </w:r>
      <w:r w:rsidR="00263DF6">
        <w:rPr>
          <w:b/>
        </w:rPr>
        <w:t>Üye</w:t>
      </w:r>
      <w:r w:rsidR="0042474F">
        <w:rPr>
          <w:b/>
        </w:rPr>
        <w:t xml:space="preserve"> Güler Demiroğlu</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B47069">
        <w:rPr>
          <w:b/>
        </w:rPr>
        <w:t>Temmuz</w:t>
      </w:r>
      <w:r>
        <w:rPr>
          <w:b/>
        </w:rPr>
        <w:t xml:space="preserve">/2015 aylık toplantı döneminin </w:t>
      </w:r>
      <w:r w:rsidR="0042474F">
        <w:rPr>
          <w:b/>
        </w:rPr>
        <w:t>1</w:t>
      </w:r>
      <w:r>
        <w:rPr>
          <w:b/>
        </w:rPr>
        <w:t>.birleşiminin,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B651FC" w:rsidRDefault="00B651FC" w:rsidP="00B651FC">
      <w:pPr>
        <w:pStyle w:val="stbilgi"/>
        <w:tabs>
          <w:tab w:val="left" w:pos="709"/>
        </w:tabs>
        <w:jc w:val="both"/>
        <w:rPr>
          <w:b/>
        </w:rPr>
      </w:pPr>
      <w:r>
        <w:rPr>
          <w:rFonts w:ascii="Courier New" w:hAnsi="Courier New" w:cs="Courier New"/>
          <w:b/>
          <w:sz w:val="20"/>
        </w:rPr>
        <w:tab/>
      </w:r>
      <w:r>
        <w:rPr>
          <w:b/>
        </w:rPr>
        <w:t xml:space="preserve">Gündemin BEŞİNCİ maddesi gereğince; </w:t>
      </w:r>
      <w:r w:rsidRPr="00B651FC">
        <w:rPr>
          <w:b/>
        </w:rPr>
        <w:t>Belediyemiz ile Zonguldak Valiliği arasında yapılacak protoko</w:t>
      </w:r>
      <w:r w:rsidR="00070C79">
        <w:rPr>
          <w:b/>
        </w:rPr>
        <w:t xml:space="preserve">l </w:t>
      </w:r>
      <w:r>
        <w:rPr>
          <w:b/>
        </w:rPr>
        <w:t>incelenmek üzere Hukuk İşleri Komisyonuna havale edilmiş olup, komisyon gerekli incelemelerini yaparak hazırlamış olduğu raporunu Başkanlığıma tevdii etmiş bulunmaktadır. Komisyon raporu okundu.</w:t>
      </w:r>
    </w:p>
    <w:p w:rsidR="00B651FC" w:rsidRDefault="00B651FC" w:rsidP="00B651FC">
      <w:pPr>
        <w:tabs>
          <w:tab w:val="left" w:pos="709"/>
        </w:tabs>
        <w:ind w:firstLine="708"/>
        <w:jc w:val="both"/>
        <w:rPr>
          <w:b/>
        </w:rPr>
      </w:pPr>
    </w:p>
    <w:p w:rsidR="00B651FC" w:rsidRDefault="00B651FC" w:rsidP="00B651FC">
      <w:pPr>
        <w:tabs>
          <w:tab w:val="left" w:pos="709"/>
        </w:tabs>
        <w:ind w:firstLine="708"/>
        <w:jc w:val="both"/>
        <w:rPr>
          <w:b/>
        </w:rPr>
      </w:pPr>
      <w:r>
        <w:rPr>
          <w:b/>
        </w:rPr>
        <w:t>Yapılan müzakere neticesinde;</w:t>
      </w:r>
    </w:p>
    <w:p w:rsidR="00070C79" w:rsidRDefault="00070C79" w:rsidP="00B651FC">
      <w:pPr>
        <w:tabs>
          <w:tab w:val="left" w:pos="709"/>
        </w:tabs>
        <w:ind w:firstLine="708"/>
        <w:jc w:val="both"/>
        <w:rPr>
          <w:b/>
        </w:rPr>
      </w:pPr>
    </w:p>
    <w:p w:rsidR="00B651FC" w:rsidRDefault="00B651FC" w:rsidP="00B651FC">
      <w:pPr>
        <w:pStyle w:val="stbilgi"/>
        <w:tabs>
          <w:tab w:val="left" w:pos="709"/>
        </w:tabs>
        <w:jc w:val="both"/>
        <w:rPr>
          <w:b/>
          <w:bCs/>
        </w:rPr>
      </w:pPr>
      <w:r>
        <w:rPr>
          <w:b/>
          <w:bCs/>
        </w:rPr>
        <w:tab/>
      </w:r>
      <w:r w:rsidRPr="00B651FC">
        <w:rPr>
          <w:b/>
          <w:bCs/>
        </w:rPr>
        <w:t>İlçenin Orhanlar Mahallesi Kızkapısı Sokak 144 ada, 1 parselde bulunan S22-23 envanter numarası ile tescilli sur duvarının rölöve çizimi, restitüsyon ve restorasyon projeleri ile uygulama giderlerine ait bütçenin 2863 Sayılı Kültür ve Tabiat Varlıklarını Koruma Kanununun 12.maddesinde bahsi geçen Taşınmaz Kültür Varlıklarının Korunmasına Katkı Payından karşılanabilmesi için 5393 Sayılı Belediye Kanununun 75.maddesinin (a) bendi gereğince Belediyemiz ile Zonguldak Valiliği arasında imzalanacak protokol için Belediye Başkanına yetki verilmesi</w:t>
      </w:r>
      <w:r>
        <w:rPr>
          <w:b/>
          <w:bCs/>
        </w:rPr>
        <w:t>;</w:t>
      </w:r>
    </w:p>
    <w:p w:rsidR="00B651FC" w:rsidRDefault="00B651FC" w:rsidP="00B651FC">
      <w:pPr>
        <w:pStyle w:val="stbilgi"/>
        <w:tabs>
          <w:tab w:val="left" w:pos="709"/>
        </w:tabs>
        <w:jc w:val="both"/>
        <w:rPr>
          <w:rFonts w:ascii="Courier New" w:hAnsi="Courier New" w:cs="Courier New"/>
          <w:b/>
          <w:sz w:val="20"/>
        </w:rPr>
      </w:pPr>
    </w:p>
    <w:p w:rsidR="00B651FC" w:rsidRDefault="00B651FC" w:rsidP="00B651FC">
      <w:pPr>
        <w:pStyle w:val="stbilgi"/>
        <w:tabs>
          <w:tab w:val="left" w:pos="709"/>
        </w:tabs>
        <w:jc w:val="both"/>
        <w:rPr>
          <w:rFonts w:ascii="Courier New" w:hAnsi="Courier New" w:cs="Courier New"/>
          <w:bCs/>
          <w:sz w:val="20"/>
        </w:rPr>
      </w:pPr>
      <w:r>
        <w:rPr>
          <w:b/>
        </w:rPr>
        <w:tab/>
        <w:t>Üye Reşat Latif, Eyüp Karaarslan, Sezai Meriç,  Esra Alpago, Yusuf Kalay,  Halil Bozkuş, Salih Kumaş, Mehmet Erdoğan, Ayhan Atay, İhsan Yazıcıoğlu,              Sabri Dinç, Nazım Erdoğan, Fevzi Ekşi, Hasan Pınarcık, Turgay Aydın,               Muhammet Mustafa Şentürk, Fevzi Mazlum,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A3D24" w:rsidRDefault="00AA3D24" w:rsidP="00AA3D24">
      <w:pPr>
        <w:pStyle w:val="stbilgi"/>
        <w:rPr>
          <w:rFonts w:ascii="Courier New" w:hAnsi="Courier New" w:cs="Courier New"/>
          <w:b/>
          <w:sz w:val="20"/>
          <w:lang w:val="fr-FR"/>
        </w:rPr>
      </w:pPr>
      <w:r>
        <w:rPr>
          <w:rFonts w:ascii="Courier New" w:hAnsi="Courier New" w:cs="Courier New"/>
          <w:b/>
          <w:sz w:val="20"/>
        </w:rPr>
        <w:t xml:space="preserve">  </w:t>
      </w:r>
      <w:r>
        <w:rPr>
          <w:rFonts w:ascii="Courier New" w:hAnsi="Courier New" w:cs="Courier New"/>
          <w:b/>
          <w:sz w:val="20"/>
          <w:lang w:val="fr-FR"/>
        </w:rPr>
        <w:t xml:space="preserve">             </w:t>
      </w: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Pr="00AA3D24" w:rsidRDefault="00AA3D24" w:rsidP="002033D8">
      <w:pPr>
        <w:pStyle w:val="stbilgi"/>
        <w:tabs>
          <w:tab w:val="left" w:pos="1260"/>
          <w:tab w:val="left" w:pos="1440"/>
        </w:tabs>
        <w:jc w:val="both"/>
      </w:pPr>
    </w:p>
    <w:sectPr w:rsidR="00AA3D24" w:rsidRPr="00AA3D24" w:rsidSect="00B651FC">
      <w:pgSz w:w="11906" w:h="16838"/>
      <w:pgMar w:top="709"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CEE" w:rsidRDefault="00052CEE" w:rsidP="00B651FC">
      <w:r>
        <w:separator/>
      </w:r>
    </w:p>
  </w:endnote>
  <w:endnote w:type="continuationSeparator" w:id="0">
    <w:p w:rsidR="00052CEE" w:rsidRDefault="00052CEE" w:rsidP="00B65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CEE" w:rsidRDefault="00052CEE" w:rsidP="00B651FC">
      <w:r>
        <w:separator/>
      </w:r>
    </w:p>
  </w:footnote>
  <w:footnote w:type="continuationSeparator" w:id="0">
    <w:p w:rsidR="00052CEE" w:rsidRDefault="00052CEE" w:rsidP="00B651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TEMMUZ "/>
    <w:docVar w:name="AY_SAYI" w:val="07"/>
    <w:docVar w:name="BASKAN" w:val="_x000A_"/>
    <w:docVar w:name="BIRLESIM" w:val=" "/>
    <w:docVar w:name="CELSE" w:val="1"/>
    <w:docVar w:name="DAIRE_ADI" w:val="PLAN VE PROJE MÜDÜRLÜĞÜ"/>
    <w:docVar w:name="DONEM" w:val=" "/>
    <w:docVar w:name="EVRAK_NO" w:val=" "/>
    <w:docVar w:name="EVRAK_TARIHI" w:val=" "/>
    <w:docVar w:name="GUN_ADI" w:val="ÇARŞAMBA "/>
    <w:docVar w:name="GUN_SAYI" w:val="01"/>
    <w:docVar w:name="IMZALAR" w:val="_x000D__x000D__x000D_"/>
    <w:docVar w:name="IZINLI" w:val="_x000A_"/>
    <w:docVar w:name="KARAR_NO" w:val="2015-11/98"/>
    <w:docVar w:name="KARAR_SONUCU" w:val="_x000A_"/>
    <w:docVar w:name="KARAR_TARIHI" w:val="01/07/2015"/>
    <w:docVar w:name="KARAR_YILI" w:val="2015"/>
    <w:docVar w:name="KARARA_KATILANLAR" w:val="_x000A_"/>
    <w:docVar w:name="KATIP" w:val="_x000A_"/>
    <w:docVar w:name="KONU" w:val="BELEDİYEMİZ İLE ZONGULDAK VALİLİĞİ ARASINDA YAPILACA OLAN PROTOKOL"/>
    <w:docVar w:name="MAZERETSIZ" w:val="_x000A_"/>
    <w:docVar w:name="MEVCUT_SAYI" w:val="0"/>
    <w:docVar w:name="OZET" w:val="_x000A_"/>
    <w:docVar w:name="SAAT" w:val=" "/>
    <w:docVar w:name="SERVIS_ADI" w:val=" "/>
    <w:docVar w:name="TOPLANTI" w:val=" "/>
    <w:docVar w:name="TUTANAK_KARAR_SONUCU" w:val="_x000A_"/>
  </w:docVars>
  <w:rsids>
    <w:rsidRoot w:val="00496999"/>
    <w:rsid w:val="00052CEE"/>
    <w:rsid w:val="00070C79"/>
    <w:rsid w:val="000C623E"/>
    <w:rsid w:val="002033D8"/>
    <w:rsid w:val="002047A4"/>
    <w:rsid w:val="00263DF6"/>
    <w:rsid w:val="00271E31"/>
    <w:rsid w:val="00273A8C"/>
    <w:rsid w:val="00313838"/>
    <w:rsid w:val="0041281D"/>
    <w:rsid w:val="0042474F"/>
    <w:rsid w:val="00443306"/>
    <w:rsid w:val="00496999"/>
    <w:rsid w:val="00575697"/>
    <w:rsid w:val="00626473"/>
    <w:rsid w:val="00627D5D"/>
    <w:rsid w:val="006A3EBF"/>
    <w:rsid w:val="006B4D70"/>
    <w:rsid w:val="00AA3D24"/>
    <w:rsid w:val="00AD6ED2"/>
    <w:rsid w:val="00B16D8D"/>
    <w:rsid w:val="00B47069"/>
    <w:rsid w:val="00B651FC"/>
    <w:rsid w:val="00BD3F13"/>
    <w:rsid w:val="00C11B9D"/>
    <w:rsid w:val="00D07F6E"/>
    <w:rsid w:val="00E6425C"/>
    <w:rsid w:val="00E754BA"/>
    <w:rsid w:val="00EC065E"/>
    <w:rsid w:val="00F532EC"/>
    <w:rsid w:val="00F815E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B651FC"/>
    <w:pPr>
      <w:tabs>
        <w:tab w:val="center" w:pos="4536"/>
        <w:tab w:val="right" w:pos="9072"/>
      </w:tabs>
    </w:pPr>
  </w:style>
  <w:style w:type="character" w:customStyle="1" w:styleId="AltbilgiChar">
    <w:name w:val="Altbilgi Char"/>
    <w:basedOn w:val="VarsaylanParagrafYazTipi"/>
    <w:link w:val="Altbilgi"/>
    <w:rsid w:val="00B651FC"/>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199232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2563</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2015-07-09T06:02:00Z</dcterms:created>
  <dcterms:modified xsi:type="dcterms:W3CDTF">2015-07-09T06:02:00Z</dcterms:modified>
</cp:coreProperties>
</file>