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C7B0F">
                <w:rPr>
                  <w:b/>
                </w:rPr>
                <w:t>2017-11/124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C7B0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C7B0F">
                <w:rPr>
                  <w:b/>
                </w:rPr>
                <w:t>05/07/2017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C7B0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C7B0F">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w:t>
      </w:r>
      <w:r w:rsidR="00534FC6">
        <w:rPr>
          <w:b/>
        </w:rPr>
        <w:t xml:space="preserve">Reşat Latif,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 xml:space="preserve">Muhammet Mustafa Şentürk, </w:t>
      </w:r>
      <w:r w:rsidR="00534FC6">
        <w:rPr>
          <w:b/>
        </w:rPr>
        <w:t xml:space="preserve">                   </w:t>
      </w:r>
      <w:r>
        <w:rPr>
          <w:b/>
        </w:rPr>
        <w:t>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025D2F">
        <w:rPr>
          <w:b/>
        </w:rPr>
        <w:t>Mehmet Erdoğan,</w:t>
      </w:r>
      <w:r w:rsidR="00E30192">
        <w:rPr>
          <w:b/>
        </w:rPr>
        <w:t xml:space="preserve"> </w:t>
      </w:r>
      <w:r w:rsidR="00534FC6">
        <w:rPr>
          <w:b/>
        </w:rPr>
        <w:t xml:space="preserve">            Ayhan Atay, Nur Oğuz, </w:t>
      </w:r>
      <w:r w:rsidR="00E30192">
        <w:rPr>
          <w:b/>
        </w:rPr>
        <w:t>Nezih Anıl</w:t>
      </w:r>
      <w:r w:rsidR="00534FC6">
        <w:rPr>
          <w:b/>
        </w:rPr>
        <w:t>,</w:t>
      </w:r>
      <w:r w:rsidR="00E30192">
        <w:rPr>
          <w:b/>
        </w:rPr>
        <w:t xml:space="preserve"> </w:t>
      </w:r>
      <w:r w:rsidR="00534FC6">
        <w:rPr>
          <w:b/>
        </w:rPr>
        <w:t>Cumhur Nalcı</w:t>
      </w:r>
      <w:r w:rsidR="00025D2F">
        <w:rPr>
          <w:b/>
        </w:rPr>
        <w:t xml:space="preserve"> </w:t>
      </w:r>
      <w:r w:rsidR="00534FC6">
        <w:rPr>
          <w:b/>
        </w:rPr>
        <w:t>ve</w:t>
      </w:r>
      <w:r w:rsidR="00025D2F">
        <w:rPr>
          <w:b/>
        </w:rPr>
        <w:t xml:space="preserve"> </w:t>
      </w:r>
      <w:r w:rsidR="00534FC6">
        <w:rPr>
          <w:b/>
        </w:rPr>
        <w:t xml:space="preserve">Coşkun Öztürk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534FC6">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696750" w:rsidRDefault="00AA3D24" w:rsidP="00696750">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696750">
        <w:rPr>
          <w:b/>
        </w:rPr>
        <w:t>Gündemin</w:t>
      </w:r>
      <w:r w:rsidR="00696750">
        <w:rPr>
          <w:b/>
          <w:color w:val="FF0000"/>
        </w:rPr>
        <w:t xml:space="preserve"> </w:t>
      </w:r>
      <w:r w:rsidR="00696750" w:rsidRPr="00696750">
        <w:rPr>
          <w:b/>
        </w:rPr>
        <w:t xml:space="preserve">DÖRDÜNCÜ </w:t>
      </w:r>
      <w:r w:rsidR="00696750">
        <w:rPr>
          <w:b/>
        </w:rPr>
        <w:t xml:space="preserve">maddesi gereğince; Şahısların imar plan tadilat talepleri konusu incelenmek üzere İmar Komisyonuna havale edilmiş olup, komisyon gerekli incelemelerini yaparak hazırlamış olduğu raporunu Başkanlığıma tevdii etmiş bulunmaktadır. </w:t>
      </w:r>
      <w:r w:rsidR="00706880">
        <w:rPr>
          <w:b/>
        </w:rPr>
        <w:t>5 maddeden oluşan k</w:t>
      </w:r>
      <w:r w:rsidR="00696750">
        <w:rPr>
          <w:b/>
        </w:rPr>
        <w:t xml:space="preserve">omisyon raporu </w:t>
      </w:r>
      <w:r w:rsidR="00706880">
        <w:rPr>
          <w:b/>
        </w:rPr>
        <w:t xml:space="preserve">madde madde </w:t>
      </w:r>
      <w:r w:rsidR="00696750">
        <w:rPr>
          <w:b/>
        </w:rPr>
        <w:t>okundu.</w:t>
      </w:r>
    </w:p>
    <w:p w:rsidR="00696750" w:rsidRDefault="00696750" w:rsidP="00696750">
      <w:pPr>
        <w:ind w:firstLine="708"/>
        <w:jc w:val="both"/>
        <w:rPr>
          <w:rFonts w:ascii="Courier New" w:hAnsi="Courier New" w:cs="Courier New"/>
          <w:b/>
          <w:sz w:val="20"/>
          <w:lang w:val="fr-FR"/>
        </w:rPr>
      </w:pPr>
    </w:p>
    <w:p w:rsidR="00696750" w:rsidRDefault="00696750" w:rsidP="00696750">
      <w:pPr>
        <w:ind w:firstLine="708"/>
        <w:jc w:val="both"/>
        <w:rPr>
          <w:b/>
          <w:lang w:val="fr-FR"/>
        </w:rPr>
      </w:pPr>
      <w:r>
        <w:rPr>
          <w:b/>
          <w:lang w:val="fr-FR"/>
        </w:rPr>
        <w:t>Yapılan müzakere neticesinde ;</w:t>
      </w:r>
    </w:p>
    <w:p w:rsidR="00696750" w:rsidRDefault="00696750" w:rsidP="00696750">
      <w:pPr>
        <w:ind w:firstLine="708"/>
        <w:jc w:val="both"/>
        <w:rPr>
          <w:b/>
          <w:lang w:val="fr-FR"/>
        </w:rPr>
      </w:pPr>
    </w:p>
    <w:p w:rsidR="00696750" w:rsidRDefault="00696750" w:rsidP="00696750">
      <w:pPr>
        <w:ind w:firstLine="708"/>
        <w:jc w:val="both"/>
        <w:rPr>
          <w:b/>
        </w:rPr>
      </w:pPr>
      <w:r>
        <w:rPr>
          <w:b/>
        </w:rPr>
        <w:t>1-Cem Karadeniz'in, Ören Mahallesi, 1206 ada, 1 parsel içerisinde Akaryakıt İstasyonu ve Ticaret Alanı olarak düzenleme yapılmasına yönelik 1/5000 Nazım ve 1/1000 ölçekli Uygulama İmar planı değişikliği talebi,</w:t>
      </w:r>
    </w:p>
    <w:p w:rsidR="00696750" w:rsidRDefault="00696750" w:rsidP="00696750">
      <w:pPr>
        <w:ind w:firstLine="708"/>
        <w:jc w:val="both"/>
        <w:rPr>
          <w:b/>
        </w:rPr>
      </w:pPr>
    </w:p>
    <w:p w:rsidR="00696750" w:rsidRDefault="00696750" w:rsidP="00696750">
      <w:pPr>
        <w:ind w:firstLine="708"/>
        <w:jc w:val="both"/>
        <w:rPr>
          <w:b/>
          <w:color w:val="FF0000"/>
        </w:rPr>
      </w:pPr>
      <w:r>
        <w:rPr>
          <w:b/>
        </w:rPr>
        <w:t xml:space="preserve">Söz konusu tadilat talebinde, Karayolları Genel Müdürlüğü'nden alınan kurum görüşü doğrultusunda, tesis geçiş yollarına 100 metre mesafede bulunan yaya ve imar yollarının kapatılması halinde tadilatın yapılabileceği belirtilmiş olup, yerinde yapılan incelemede söz konusu yolun kapatıldığı görülmüş olup, 1/5000 Nazım ve 1/1000 ölçekli Uygulama İmar planı değişikliği, 3194 sayılı İmar Kanunu ve Mekansal Planlar Yapım Yönetmeliği doğrultusunda </w:t>
      </w:r>
      <w:r w:rsidRPr="00696750">
        <w:rPr>
          <w:b/>
        </w:rPr>
        <w:t>kab</w:t>
      </w:r>
      <w:r>
        <w:rPr>
          <w:b/>
        </w:rPr>
        <w:t>u</w:t>
      </w:r>
      <w:r w:rsidRPr="00696750">
        <w:rPr>
          <w:b/>
        </w:rPr>
        <w:t>lü,</w:t>
      </w:r>
    </w:p>
    <w:p w:rsidR="00696750" w:rsidRDefault="00696750" w:rsidP="00696750">
      <w:pPr>
        <w:ind w:firstLine="708"/>
        <w:jc w:val="both"/>
        <w:rPr>
          <w:b/>
          <w:color w:val="FF0000"/>
        </w:rPr>
      </w:pPr>
    </w:p>
    <w:p w:rsidR="00696750" w:rsidRDefault="00696750" w:rsidP="00696750">
      <w:pPr>
        <w:ind w:firstLine="708"/>
        <w:jc w:val="both"/>
        <w:rPr>
          <w:b/>
          <w:color w:val="FF0000"/>
          <w:lang w:val="de-DE"/>
        </w:rPr>
      </w:pPr>
      <w:r>
        <w:rPr>
          <w:b/>
        </w:rPr>
        <w:t>Üye Reşat Latif, Eyüp Karaarslan, Sezai Meriç, Esra Alpago, Yusuf Kalay,          Halil Bozkuş, Salih Kumaş,  İhsan Yazıcıoğlu, Sabri Dinç, Fevzi Ekşi, Hasan Pınarcık, Turgay Aydın, Muhammet Mustafa Şentürk, Fevzi Mazlum, Hacı Mahmut Kırkpınar, Güler Demiroğlu, Özkan Özyağcı, Sibel Yıldız, Fehmi Karaarslan, Kemal Özer,         Osman Yavuz, Şerif Sertan Ocakçı, Serkan Yalçın, Fikret Fota, Mustafa Başhan</w:t>
      </w:r>
      <w:r w:rsidRPr="00696750">
        <w:rPr>
          <w:b/>
        </w:rPr>
        <w:t xml:space="preserve"> ve</w:t>
      </w:r>
      <w:r>
        <w:rPr>
          <w:b/>
          <w:color w:val="FF0000"/>
        </w:rPr>
        <w:t xml:space="preserve"> </w:t>
      </w:r>
      <w:r w:rsidRPr="00696750">
        <w:rPr>
          <w:b/>
        </w:rPr>
        <w:t>Meclis Başkanı Dr.Hüseyin Uysal’ın kabul oyları ile katılanların oybirliği ile kabul edildi.</w:t>
      </w:r>
    </w:p>
    <w:p w:rsidR="00696750" w:rsidRDefault="00696750" w:rsidP="00696750">
      <w:pPr>
        <w:spacing w:before="120" w:after="120"/>
        <w:ind w:firstLine="708"/>
        <w:jc w:val="both"/>
        <w:rPr>
          <w:b/>
        </w:rPr>
      </w:pPr>
      <w:r>
        <w:rPr>
          <w:b/>
        </w:rPr>
        <w:lastRenderedPageBreak/>
        <w:t>2- Recep Kolay ve müştereklerinin, Uzunmehmet Mahallesi, 900 Ada, 20-21-23 ve 4 nolu parsellerde, konut alanı yapılaşma koşullarında düzenleme yapılmasına ilişkin 1/1000 ölçekli uygulama imar planı değişikliği talebi,</w:t>
      </w:r>
    </w:p>
    <w:p w:rsidR="00696750" w:rsidRDefault="00696750" w:rsidP="00696750">
      <w:pPr>
        <w:spacing w:before="120" w:after="120"/>
        <w:ind w:firstLine="708"/>
        <w:jc w:val="both"/>
        <w:rPr>
          <w:b/>
        </w:rPr>
      </w:pPr>
      <w:r>
        <w:rPr>
          <w:b/>
        </w:rPr>
        <w:t xml:space="preserve">Söz konusu tadilat talebinde, yapılaşma koşullarına getirilen Emsal değerinin çevre yapılaşmaya uygun olduğu, getirdiği yoğunluğun plan bütününü bozmadığı tespit edildiğinden, 1/1000 ölçekli Uygulama İmar Planı değişikliği, 3194 sayılı İmar Kanunu ve Mekansal Planlar Yapım Yönetmeliği doğrultusunda </w:t>
      </w:r>
      <w:r w:rsidRPr="00696750">
        <w:rPr>
          <w:b/>
        </w:rPr>
        <w:t>kab</w:t>
      </w:r>
      <w:r>
        <w:rPr>
          <w:b/>
        </w:rPr>
        <w:t>u</w:t>
      </w:r>
      <w:r w:rsidRPr="00696750">
        <w:rPr>
          <w:b/>
        </w:rPr>
        <w:t>lü</w:t>
      </w:r>
      <w:r>
        <w:rPr>
          <w:b/>
        </w:rPr>
        <w:t>,</w:t>
      </w:r>
    </w:p>
    <w:p w:rsidR="00696750" w:rsidRDefault="00696750" w:rsidP="00696750">
      <w:pPr>
        <w:ind w:firstLine="708"/>
        <w:jc w:val="both"/>
        <w:rPr>
          <w:b/>
          <w:color w:val="FF0000"/>
          <w:lang w:val="de-DE"/>
        </w:rPr>
      </w:pPr>
      <w:r>
        <w:rPr>
          <w:b/>
        </w:rPr>
        <w:t>Üye Reşat Latif, Eyüp Karaarslan, Sezai Meriç, Esra Alpago, Yusuf Kalay,          Halil Bozkuş, Salih Kumaş,  İhsan Yazıcıoğlu, Sabri Dinç, Fevzi Ekşi, Hasan Pınarcık, Turgay Aydın, Muhammet Mustafa Şentürk, Fevzi Mazlum, Hacı Mahmut Kırkpınar, Özkan Özyağcı, Sibel Yıldız, Fehmi Karaarslan, Kemal Özer, Osman Yavuz, Şerif Sertan Ocakçı, Serkan Yalçın, Fikret Fota, Mustafa Başhan</w:t>
      </w:r>
      <w:r w:rsidRPr="00696750">
        <w:rPr>
          <w:b/>
        </w:rPr>
        <w:t xml:space="preserve"> ve</w:t>
      </w:r>
      <w:r>
        <w:rPr>
          <w:b/>
          <w:color w:val="FF0000"/>
        </w:rPr>
        <w:t xml:space="preserve"> </w:t>
      </w:r>
      <w:r w:rsidRPr="00696750">
        <w:rPr>
          <w:b/>
        </w:rPr>
        <w:t>Meclis Başkanı Dr.Hüseyin Uysal’ın kabul oyları ile katılanların oybirliği ile kabul edildi.</w:t>
      </w:r>
    </w:p>
    <w:p w:rsidR="00696750" w:rsidRDefault="00696750" w:rsidP="00696750">
      <w:pPr>
        <w:ind w:firstLine="708"/>
        <w:jc w:val="both"/>
        <w:rPr>
          <w:b/>
          <w:bCs/>
        </w:rPr>
      </w:pPr>
    </w:p>
    <w:p w:rsidR="00696750" w:rsidRDefault="00696750" w:rsidP="00696750">
      <w:pPr>
        <w:ind w:firstLine="708"/>
        <w:jc w:val="both"/>
        <w:rPr>
          <w:b/>
        </w:rPr>
      </w:pPr>
      <w:r>
        <w:rPr>
          <w:b/>
        </w:rPr>
        <w:t>3- Dini Müesseseleri Yaptırma Derneği'nin, Bağlık Mahallesi, 68 ada, 53 parselin, Resmi Kurum alanından Konut alanına alınmasına ilişkin 1/1000 ölçekli Uygulama İmar planı değişikliği talebi,</w:t>
      </w:r>
    </w:p>
    <w:p w:rsidR="00696750" w:rsidRDefault="00696750" w:rsidP="00696750">
      <w:pPr>
        <w:ind w:firstLine="708"/>
        <w:jc w:val="both"/>
        <w:rPr>
          <w:b/>
          <w:bCs/>
        </w:rPr>
      </w:pPr>
      <w:r>
        <w:rPr>
          <w:b/>
        </w:rPr>
        <w:t>Söz konusu tadilat talebinde, resmi kurum alanının kaldırılması ile ilgili olarak sadece Müftülük görüşü alınmış ancak diğer kurumlardan görüş alınmamış olup, diğer tüm kurumlardan görüşlerin alınarak kurum görüşlerinin tamamlanmasından sonra tadilat talebinin ileride yapılacak meclis toplantılarında görüşülmesi,</w:t>
      </w:r>
    </w:p>
    <w:p w:rsidR="00696750" w:rsidRDefault="00696750" w:rsidP="00696750">
      <w:pPr>
        <w:ind w:firstLine="708"/>
        <w:jc w:val="both"/>
        <w:rPr>
          <w:b/>
          <w:color w:val="000000"/>
        </w:rPr>
      </w:pPr>
    </w:p>
    <w:p w:rsidR="00696750" w:rsidRDefault="00696750" w:rsidP="00696750">
      <w:pPr>
        <w:ind w:firstLine="708"/>
        <w:jc w:val="both"/>
        <w:rPr>
          <w:b/>
          <w:color w:val="000000"/>
          <w:lang w:val="de-DE"/>
        </w:rPr>
      </w:pPr>
      <w:r>
        <w:rPr>
          <w:b/>
          <w:color w:val="000000"/>
        </w:rPr>
        <w:t>Üye Reşat Latif kabul, Eyüp Karaarslan kabul, Sezai Meriç kabul,                            Esra Alpago kabul, Yusuf Kalay kabul, Halil Bozkuş kabul, Salih Kumaş kabul,       İhsan Yazıcıoğlu kabul, Sabri Dinç kabul,  Fevzi Ekşi kabul,  Hasan Pınarcık kabul, Turgay Aydın kabul,  Muhammet Mustafa Şentürk kabul, Fevzi Mazlum kabul, Hacı Mahmut Kırkpınar kabul, Güler Demiroğlu red, Özkan Özyağcı red, Sibel Yıldız red, Fehmi Karaarslan red, Kemal Özer red, Osman Yavuz red, Şerif Sertan Ocakçı red, Serkan Yalçın red, Fikret Fota red, Mustafa Başhan red ve Meclis Başkanı           Dr.Hüseyin Uysal’ın kabul oyları ile katılanların 10 red oyuna karşılık 16 kabul oyu ile oyçokluğu ile kabul edildi.</w:t>
      </w:r>
    </w:p>
    <w:p w:rsidR="00696750" w:rsidRDefault="00696750" w:rsidP="00696750">
      <w:pPr>
        <w:ind w:firstLine="708"/>
        <w:jc w:val="both"/>
        <w:rPr>
          <w:b/>
          <w:bCs/>
        </w:rPr>
      </w:pPr>
    </w:p>
    <w:p w:rsidR="00696750" w:rsidRDefault="00696750" w:rsidP="00696750">
      <w:pPr>
        <w:ind w:firstLine="708"/>
        <w:jc w:val="both"/>
        <w:rPr>
          <w:b/>
        </w:rPr>
      </w:pPr>
      <w:r>
        <w:rPr>
          <w:b/>
        </w:rPr>
        <w:t>4- Semih Kolsuz ve Hissedarları, Belen Mahallesi, 1233 ada, 8 parselde 1/5000 ölçekli Nazım İmar ve 1/1000 ölçekli Uygulama İmar Planı tadilatı yapılması talebi;</w:t>
      </w:r>
    </w:p>
    <w:p w:rsidR="00696750" w:rsidRDefault="00696750" w:rsidP="00696750">
      <w:pPr>
        <w:ind w:firstLine="708"/>
        <w:jc w:val="both"/>
        <w:rPr>
          <w:b/>
          <w:color w:val="FF0000"/>
        </w:rPr>
      </w:pPr>
      <w:r>
        <w:rPr>
          <w:b/>
        </w:rPr>
        <w:t xml:space="preserve"> Söz konusu tadilat talebinde, Jeolojik Sakıncalı Alandan Çıkması Çevre ve Şehircilik Bakanlığı Mekânsal Planlama Genel Müdürlüğünce onaylanan  rapor doğrultusunda Jeolojik Alandan çıkarılan parselin bütününe getirilen Konut Alanı fonksiyonu ile artan yoğunluğa karşılık ayrılan yeşil alan miktarının ilgili mevzuat gereklerini karşıladığı, getirilen yapılaşma koşullarının çevre yapılaşma ile uyumlu olduğu tespit edilmiş olup, 3194 sayılı İmar Kanunu ve Mekansal Planlar Yapım Yönetmeliği doğrultusunda </w:t>
      </w:r>
      <w:r w:rsidRPr="00696750">
        <w:rPr>
          <w:b/>
        </w:rPr>
        <w:t>kab</w:t>
      </w:r>
      <w:r>
        <w:rPr>
          <w:b/>
        </w:rPr>
        <w:t>u</w:t>
      </w:r>
      <w:r w:rsidRPr="00696750">
        <w:rPr>
          <w:b/>
        </w:rPr>
        <w:t>lü</w:t>
      </w:r>
      <w:r>
        <w:rPr>
          <w:b/>
        </w:rPr>
        <w:t>,</w:t>
      </w:r>
    </w:p>
    <w:p w:rsidR="00696750" w:rsidRDefault="00696750" w:rsidP="00696750">
      <w:pPr>
        <w:ind w:firstLine="708"/>
        <w:jc w:val="both"/>
        <w:rPr>
          <w:b/>
          <w:color w:val="FF0000"/>
        </w:rPr>
      </w:pPr>
    </w:p>
    <w:p w:rsidR="00696750" w:rsidRDefault="00696750" w:rsidP="00696750">
      <w:pPr>
        <w:ind w:firstLine="708"/>
        <w:jc w:val="both"/>
        <w:rPr>
          <w:b/>
          <w:color w:val="FF0000"/>
          <w:lang w:val="de-DE"/>
        </w:rPr>
      </w:pPr>
      <w:r>
        <w:rPr>
          <w:b/>
        </w:rPr>
        <w:t>Üye Reşat Latif, Eyüp Karaarslan, Sezai Meriç, Esra Alpago, Yusuf Kalay,          Halil Bozkuş, Salih Kumaş,  İhsan Yazıcıoğlu, Sabri Dinç, Fevzi Ekşi, Hasan Pınarcık, Turgay Aydın, Muhammet Mustafa Şentürk, Fevzi Mazlum, Hacı Mahmut Kırkpınar, Güler Demiroğlu, Özkan Özyağcı, Sibel Yıldız, Fehmi Karaarslan, Kemal Özer,         Osman Yavuz, Şerif Sertan Ocakçı, Serkan Yalçın, Fikret Fota, Mustafa Başhan</w:t>
      </w:r>
      <w:r w:rsidRPr="00696750">
        <w:rPr>
          <w:b/>
        </w:rPr>
        <w:t xml:space="preserve"> ve</w:t>
      </w:r>
      <w:r>
        <w:rPr>
          <w:b/>
          <w:color w:val="FF0000"/>
        </w:rPr>
        <w:t xml:space="preserve"> </w:t>
      </w:r>
      <w:r w:rsidRPr="00696750">
        <w:rPr>
          <w:b/>
        </w:rPr>
        <w:t>Meclis Başkanı Dr.Hüseyin Uysal’ın kabul oyları ile katılanların oybirliği ile kabul edildi.</w:t>
      </w:r>
    </w:p>
    <w:p w:rsidR="00696750" w:rsidRDefault="00696750" w:rsidP="00696750">
      <w:pPr>
        <w:ind w:firstLine="708"/>
        <w:jc w:val="both"/>
        <w:rPr>
          <w:b/>
        </w:rPr>
      </w:pPr>
      <w:r>
        <w:rPr>
          <w:b/>
        </w:rPr>
        <w:lastRenderedPageBreak/>
        <w:t>5- Abdullah Dal ve Yılmaz Yalçın'ın, Kırmacı Mahallesi, 1358 ada, 5-6 ve 7  parsellerden geçen 7 metrelik imar yolunun güzergahının değiştirilmesine ilişkin, 1/1000 ölçekli Uygulama İmar Planı tadilatı  yapılması talebi;</w:t>
      </w:r>
    </w:p>
    <w:p w:rsidR="00696750" w:rsidRDefault="00696750" w:rsidP="00696750">
      <w:pPr>
        <w:ind w:firstLine="708"/>
        <w:jc w:val="both"/>
        <w:rPr>
          <w:b/>
        </w:rPr>
      </w:pPr>
      <w:r>
        <w:rPr>
          <w:b/>
        </w:rPr>
        <w:t xml:space="preserve"> </w:t>
      </w:r>
    </w:p>
    <w:p w:rsidR="00696750" w:rsidRDefault="00696750" w:rsidP="00696750">
      <w:pPr>
        <w:ind w:firstLine="708"/>
        <w:jc w:val="both"/>
        <w:rPr>
          <w:b/>
        </w:rPr>
      </w:pPr>
      <w:r>
        <w:rPr>
          <w:b/>
        </w:rPr>
        <w:t xml:space="preserve">Söz konusu tadilat talebinde, 7 metrelik imar yolunun kendi mülkiyet sınırları içerisinde daraltılmadan parsellerin kuzeyi yönünde kaydırıldığı tespit edilmiş olup, 3194 sayılı İmar Kanunu ve Mekansal Planlar Yapım Yönetmeliği doğrultusunda </w:t>
      </w:r>
      <w:r w:rsidRPr="00696750">
        <w:rPr>
          <w:b/>
        </w:rPr>
        <w:t>kab</w:t>
      </w:r>
      <w:r>
        <w:rPr>
          <w:b/>
        </w:rPr>
        <w:t>u</w:t>
      </w:r>
      <w:r w:rsidRPr="00696750">
        <w:rPr>
          <w:b/>
        </w:rPr>
        <w:t>lü</w:t>
      </w:r>
      <w:r>
        <w:rPr>
          <w:b/>
        </w:rPr>
        <w:t>,</w:t>
      </w:r>
    </w:p>
    <w:p w:rsidR="0062413C" w:rsidRDefault="0062413C" w:rsidP="00696750">
      <w:pPr>
        <w:ind w:firstLine="708"/>
        <w:jc w:val="both"/>
        <w:rPr>
          <w:b/>
        </w:rPr>
      </w:pPr>
    </w:p>
    <w:p w:rsidR="00696750" w:rsidRDefault="00696750" w:rsidP="00696750">
      <w:pPr>
        <w:ind w:firstLine="708"/>
        <w:jc w:val="both"/>
        <w:rPr>
          <w:b/>
          <w:color w:val="FF0000"/>
          <w:lang w:val="de-DE"/>
        </w:rPr>
      </w:pPr>
      <w:r>
        <w:rPr>
          <w:b/>
        </w:rPr>
        <w:t>Üye Reşat Latif, Eyüp Karaarslan, Sezai Meriç, Esra Alpago, Yusuf Kalay,          Halil Bozkuş, Salih Kumaş,  İhsan Yazıcıoğlu, Sabri Dinç, Fevzi Ekşi, Hasan Pınarcık, Turgay Aydın, Muhammet Mustafa Şentürk, Fevzi Mazlum, Hacı Mahmut Kırkpınar, Güler Demiroğlu, Özkan Özyağcı, Sibel Yıldız, Fehmi Karaarslan, Kemal Özer,         Osman Yavuz, Şerif Sertan Ocakçı, Serkan Yalçın, Fikret Fota, Mustafa Başhan</w:t>
      </w:r>
      <w:r w:rsidRPr="00696750">
        <w:rPr>
          <w:b/>
        </w:rPr>
        <w:t xml:space="preserve"> ve</w:t>
      </w:r>
      <w:r>
        <w:rPr>
          <w:b/>
          <w:color w:val="FF0000"/>
        </w:rPr>
        <w:t xml:space="preserve"> </w:t>
      </w:r>
      <w:r w:rsidRPr="00696750">
        <w:rPr>
          <w:b/>
        </w:rPr>
        <w:t>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C7B0F">
          <w:rPr>
            <w:rFonts w:ascii="Courier New" w:hAnsi="Courier New" w:cs="Courier New"/>
            <w:sz w:val="18"/>
            <w:szCs w:val="18"/>
          </w:rPr>
          <w:cr/>
        </w:r>
        <w:r w:rsidR="008C7B0F">
          <w:rPr>
            <w:rFonts w:ascii="Courier New" w:hAnsi="Courier New" w:cs="Courier New"/>
            <w:sz w:val="18"/>
            <w:szCs w:val="18"/>
          </w:rPr>
          <w:cr/>
        </w:r>
        <w:r w:rsidR="008C7B0F">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1AE" w:rsidRDefault="005321AE" w:rsidP="006A754B">
      <w:r>
        <w:separator/>
      </w:r>
    </w:p>
  </w:endnote>
  <w:endnote w:type="continuationSeparator" w:id="1">
    <w:p w:rsidR="005321AE" w:rsidRDefault="005321A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8C7B0F">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1AE" w:rsidRDefault="005321AE" w:rsidP="006A754B">
      <w:r>
        <w:separator/>
      </w:r>
    </w:p>
  </w:footnote>
  <w:footnote w:type="continuationSeparator" w:id="1">
    <w:p w:rsidR="005321AE" w:rsidRDefault="005321A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7-11/124"/>
    <w:docVar w:name="KARAR_SONUCU" w:val="&#10;"/>
    <w:docVar w:name="KARAR_TARIHI" w:val="05/07/2017"/>
    <w:docVar w:name="KARAR_YILI" w:val="2017"/>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421D3"/>
    <w:rsid w:val="001C7774"/>
    <w:rsid w:val="002033D8"/>
    <w:rsid w:val="00263DF6"/>
    <w:rsid w:val="002640CC"/>
    <w:rsid w:val="00271E31"/>
    <w:rsid w:val="00273A8C"/>
    <w:rsid w:val="00280869"/>
    <w:rsid w:val="00294F60"/>
    <w:rsid w:val="002D21C4"/>
    <w:rsid w:val="002E2A83"/>
    <w:rsid w:val="00313838"/>
    <w:rsid w:val="003163BA"/>
    <w:rsid w:val="00351169"/>
    <w:rsid w:val="00376CE9"/>
    <w:rsid w:val="0038549C"/>
    <w:rsid w:val="00387DBA"/>
    <w:rsid w:val="003B45A2"/>
    <w:rsid w:val="0041281D"/>
    <w:rsid w:val="0042474F"/>
    <w:rsid w:val="00464AEF"/>
    <w:rsid w:val="00496999"/>
    <w:rsid w:val="004B7089"/>
    <w:rsid w:val="004D1CC3"/>
    <w:rsid w:val="004E5464"/>
    <w:rsid w:val="00526D06"/>
    <w:rsid w:val="0052747C"/>
    <w:rsid w:val="00530C97"/>
    <w:rsid w:val="005321AE"/>
    <w:rsid w:val="00534FC6"/>
    <w:rsid w:val="00536FF6"/>
    <w:rsid w:val="00556A06"/>
    <w:rsid w:val="00580967"/>
    <w:rsid w:val="00592CAE"/>
    <w:rsid w:val="005C1D3D"/>
    <w:rsid w:val="005C31C1"/>
    <w:rsid w:val="005E299E"/>
    <w:rsid w:val="0062413C"/>
    <w:rsid w:val="00627D5D"/>
    <w:rsid w:val="006460C4"/>
    <w:rsid w:val="006673AE"/>
    <w:rsid w:val="0067657D"/>
    <w:rsid w:val="006846F3"/>
    <w:rsid w:val="0068666D"/>
    <w:rsid w:val="00693ACF"/>
    <w:rsid w:val="00696750"/>
    <w:rsid w:val="006A185C"/>
    <w:rsid w:val="006A754B"/>
    <w:rsid w:val="006B4D70"/>
    <w:rsid w:val="006F24FA"/>
    <w:rsid w:val="0070582D"/>
    <w:rsid w:val="00706880"/>
    <w:rsid w:val="00725848"/>
    <w:rsid w:val="00755A32"/>
    <w:rsid w:val="00772DA3"/>
    <w:rsid w:val="00796365"/>
    <w:rsid w:val="007A4A3C"/>
    <w:rsid w:val="007C588A"/>
    <w:rsid w:val="007C798C"/>
    <w:rsid w:val="007E2834"/>
    <w:rsid w:val="008145AE"/>
    <w:rsid w:val="008217E5"/>
    <w:rsid w:val="00890B46"/>
    <w:rsid w:val="00896727"/>
    <w:rsid w:val="008C4F56"/>
    <w:rsid w:val="008C7B0F"/>
    <w:rsid w:val="008D5738"/>
    <w:rsid w:val="00910CDB"/>
    <w:rsid w:val="009177B1"/>
    <w:rsid w:val="00965A4D"/>
    <w:rsid w:val="00986453"/>
    <w:rsid w:val="009C0653"/>
    <w:rsid w:val="00A54B96"/>
    <w:rsid w:val="00A7030A"/>
    <w:rsid w:val="00A7468E"/>
    <w:rsid w:val="00AA3D24"/>
    <w:rsid w:val="00AE05E8"/>
    <w:rsid w:val="00B06C8F"/>
    <w:rsid w:val="00B1183C"/>
    <w:rsid w:val="00B37542"/>
    <w:rsid w:val="00B47069"/>
    <w:rsid w:val="00BA41A6"/>
    <w:rsid w:val="00BD3F13"/>
    <w:rsid w:val="00C11B9D"/>
    <w:rsid w:val="00C268A6"/>
    <w:rsid w:val="00C44564"/>
    <w:rsid w:val="00C52261"/>
    <w:rsid w:val="00C62A58"/>
    <w:rsid w:val="00C93246"/>
    <w:rsid w:val="00CA075D"/>
    <w:rsid w:val="00CA3215"/>
    <w:rsid w:val="00CC7110"/>
    <w:rsid w:val="00D07F6E"/>
    <w:rsid w:val="00D36BC7"/>
    <w:rsid w:val="00D550E1"/>
    <w:rsid w:val="00D73667"/>
    <w:rsid w:val="00D9419E"/>
    <w:rsid w:val="00DE6FE3"/>
    <w:rsid w:val="00DF11B9"/>
    <w:rsid w:val="00DF792F"/>
    <w:rsid w:val="00E14FA0"/>
    <w:rsid w:val="00E27BF8"/>
    <w:rsid w:val="00E30192"/>
    <w:rsid w:val="00E754BA"/>
    <w:rsid w:val="00EA31C8"/>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5642449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1100</Words>
  <Characters>6276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2017-07-12T06:57:00Z</cp:lastPrinted>
  <dcterms:created xsi:type="dcterms:W3CDTF">2017-07-21T07:44:00Z</dcterms:created>
  <dcterms:modified xsi:type="dcterms:W3CDTF">2017-07-21T07:44:00Z</dcterms:modified>
</cp:coreProperties>
</file>