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C3444C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E3E4A">
                <w:rPr>
                  <w:b/>
                </w:rPr>
                <w:t>2019-13/120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E3E4A">
                <w:rPr>
                  <w:b/>
                </w:rPr>
                <w:t>MEZARLIKLAR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E3E4A">
                <w:rPr>
                  <w:b/>
                </w:rPr>
                <w:t>04/07/2019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E3E4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E3E4A">
                <w:rPr>
                  <w:b/>
                </w:rPr>
                <w:t>MEZARLIKLAR MÜDÜRLÜĞÜ GÖREV VE ÇALIŞMA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Üye</w:t>
      </w:r>
      <w:r w:rsidR="00AE55FB">
        <w:rPr>
          <w:b/>
          <w:bCs/>
        </w:rPr>
        <w:t>ler</w:t>
      </w:r>
      <w:r w:rsidR="00BE6E52">
        <w:rPr>
          <w:b/>
          <w:bCs/>
        </w:rPr>
        <w:t xml:space="preserve"> </w:t>
      </w:r>
      <w:r w:rsidR="00BE6E52">
        <w:rPr>
          <w:b/>
        </w:rPr>
        <w:t>Zafer Yalman</w:t>
      </w:r>
      <w:r w:rsidR="00166699">
        <w:rPr>
          <w:b/>
        </w:rPr>
        <w:t xml:space="preserve"> ve</w:t>
      </w:r>
      <w:r w:rsidR="00BE6E52">
        <w:rPr>
          <w:b/>
          <w:bCs/>
        </w:rPr>
        <w:t xml:space="preserve"> </w:t>
      </w:r>
      <w:r w:rsidR="00166699" w:rsidRPr="000C122E">
        <w:rPr>
          <w:b/>
        </w:rPr>
        <w:t xml:space="preserve">Kürşat Yağız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166699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6571B" w:rsidRDefault="00C3444C" w:rsidP="0066571B">
      <w:pPr>
        <w:tabs>
          <w:tab w:val="left" w:pos="0"/>
          <w:tab w:val="left" w:pos="709"/>
        </w:tabs>
        <w:ind w:firstLine="284"/>
        <w:jc w:val="both"/>
        <w:rPr>
          <w:b/>
        </w:rPr>
      </w:pPr>
      <w:r>
        <w:rPr>
          <w:b/>
        </w:rPr>
        <w:tab/>
      </w:r>
      <w:r w:rsidR="0066571B">
        <w:rPr>
          <w:b/>
        </w:rPr>
        <w:t>Gündemin YEDİNCİ maddesi gereğince;</w:t>
      </w:r>
      <w:r w:rsidR="0066571B">
        <w:rPr>
          <w:b/>
          <w:color w:val="000000"/>
        </w:rPr>
        <w:t xml:space="preserve"> </w:t>
      </w:r>
      <w:r w:rsidR="0066571B">
        <w:rPr>
          <w:b/>
          <w:bCs/>
          <w:color w:val="000000"/>
        </w:rPr>
        <w:t xml:space="preserve">Belediyemiz Mezarlıklar Müdürlüğü Görev, Yetki, Sorumluluk ve Çalışma Yönetmeliğinde değişiklik yapılması </w:t>
      </w:r>
      <w:r w:rsidR="0066571B">
        <w:rPr>
          <w:b/>
          <w:color w:val="000000"/>
        </w:rPr>
        <w:t xml:space="preserve">konusu </w:t>
      </w:r>
      <w:r w:rsidR="0066571B">
        <w:rPr>
          <w:b/>
        </w:rPr>
        <w:t>incelenmek üzere Hukuk İşleri Komisyonuna havale edilmiş olup, komisyon gerekli incelemelerini yaparak hazırlamış olduğu raporunu Başkanlığıma tevdii etmiş bulunmaktadır. Komisyon raporu okundu.</w:t>
      </w:r>
    </w:p>
    <w:p w:rsidR="0066571B" w:rsidRDefault="0066571B" w:rsidP="0066571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66571B" w:rsidRDefault="0066571B" w:rsidP="0066571B">
      <w:pPr>
        <w:tabs>
          <w:tab w:val="left" w:pos="709"/>
        </w:tabs>
        <w:ind w:firstLine="708"/>
        <w:jc w:val="both"/>
        <w:rPr>
          <w:b/>
          <w:bCs/>
        </w:rPr>
      </w:pPr>
      <w:r>
        <w:rPr>
          <w:b/>
          <w:bCs/>
        </w:rPr>
        <w:t>Yapılan müzakere neticesinde;</w:t>
      </w:r>
    </w:p>
    <w:p w:rsidR="0066571B" w:rsidRDefault="0066571B" w:rsidP="0066571B">
      <w:pPr>
        <w:tabs>
          <w:tab w:val="left" w:pos="709"/>
        </w:tabs>
        <w:ind w:firstLine="708"/>
        <w:jc w:val="both"/>
        <w:rPr>
          <w:b/>
          <w:bCs/>
        </w:rPr>
      </w:pPr>
    </w:p>
    <w:p w:rsidR="0066571B" w:rsidRDefault="0066571B" w:rsidP="0066571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Belediyemiz Mezarlıklar Müdürlüğü </w:t>
      </w:r>
      <w:r>
        <w:rPr>
          <w:b/>
          <w:bCs/>
        </w:rPr>
        <w:t xml:space="preserve">Görev, Yetki, Sorumluluk ve Çalışma Yönetmeliğinin 7.maddesine “Gerekli görüldüğü takdirde Müdürlüğe bağlı cenaze araçlarının Belediye sınırları dışına sevkini yapma yetkisi” ibaresinin eklenerek değiştirilen Yönetmelik </w:t>
      </w:r>
      <w:r>
        <w:rPr>
          <w:b/>
          <w:color w:val="000000"/>
        </w:rPr>
        <w:t xml:space="preserve"> komisyondan </w:t>
      </w:r>
      <w:r>
        <w:rPr>
          <w:b/>
        </w:rPr>
        <w:t xml:space="preserve">geldiği şekli </w:t>
      </w:r>
      <w:r w:rsidR="00AE55FB">
        <w:rPr>
          <w:b/>
        </w:rPr>
        <w:t xml:space="preserve">ile </w:t>
      </w:r>
      <w:r>
        <w:rPr>
          <w:b/>
        </w:rPr>
        <w:t>katılanların oybirliği ile kabul edildi.</w:t>
      </w:r>
    </w:p>
    <w:p w:rsidR="006238F9" w:rsidRDefault="006238F9" w:rsidP="0066571B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C3444C" w:rsidRDefault="00C3444C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F4016C" w:rsidSect="0066571B">
      <w:pgSz w:w="11906" w:h="16838"/>
      <w:pgMar w:top="141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68E" w:rsidRDefault="00CE168E" w:rsidP="006A754B">
      <w:r>
        <w:separator/>
      </w:r>
    </w:p>
  </w:endnote>
  <w:endnote w:type="continuationSeparator" w:id="1">
    <w:p w:rsidR="00CE168E" w:rsidRDefault="00CE168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68E" w:rsidRDefault="00CE168E" w:rsidP="006A754B">
      <w:r>
        <w:separator/>
      </w:r>
    </w:p>
  </w:footnote>
  <w:footnote w:type="continuationSeparator" w:id="1">
    <w:p w:rsidR="00CE168E" w:rsidRDefault="00CE168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MEZARLIKLAR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9-13/120"/>
    <w:docVar w:name="KARAR_SONUCU" w:val="&#10;"/>
    <w:docVar w:name="KARAR_TARIHI" w:val="04/07/2019"/>
    <w:docVar w:name="KARAR_YILI" w:val="2019"/>
    <w:docVar w:name="KARARA_KATILANLAR" w:val="&#10;"/>
    <w:docVar w:name="KATIP" w:val="&#10;"/>
    <w:docVar w:name="KONU" w:val="MEZARLIKLAR MÜDÜRLÜĞÜ GÖREV VE ÇALIŞMA YÖNETME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65479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87D3D"/>
    <w:rsid w:val="00190D55"/>
    <w:rsid w:val="0019253C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3F4724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3E4A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571B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07EDD"/>
    <w:rsid w:val="009108C8"/>
    <w:rsid w:val="00910CDB"/>
    <w:rsid w:val="00911B9C"/>
    <w:rsid w:val="009177B1"/>
    <w:rsid w:val="00931A71"/>
    <w:rsid w:val="00935413"/>
    <w:rsid w:val="009507FE"/>
    <w:rsid w:val="009616CB"/>
    <w:rsid w:val="00965A4D"/>
    <w:rsid w:val="00966D54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3566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E55FB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444C"/>
    <w:rsid w:val="00C368BA"/>
    <w:rsid w:val="00C44564"/>
    <w:rsid w:val="00C52261"/>
    <w:rsid w:val="00C755D3"/>
    <w:rsid w:val="00C80D4C"/>
    <w:rsid w:val="00C91CAA"/>
    <w:rsid w:val="00C93246"/>
    <w:rsid w:val="00CA075D"/>
    <w:rsid w:val="00CA3215"/>
    <w:rsid w:val="00CC7110"/>
    <w:rsid w:val="00CD20D2"/>
    <w:rsid w:val="00CE168E"/>
    <w:rsid w:val="00D022D6"/>
    <w:rsid w:val="00D070EC"/>
    <w:rsid w:val="00D07F6E"/>
    <w:rsid w:val="00D2447F"/>
    <w:rsid w:val="00D3326D"/>
    <w:rsid w:val="00D34BBA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016E4"/>
    <w:rsid w:val="00E14FA0"/>
    <w:rsid w:val="00E16D86"/>
    <w:rsid w:val="00E21C1B"/>
    <w:rsid w:val="00E27BF8"/>
    <w:rsid w:val="00E30192"/>
    <w:rsid w:val="00E31FF7"/>
    <w:rsid w:val="00E752EB"/>
    <w:rsid w:val="00E754BA"/>
    <w:rsid w:val="00E76118"/>
    <w:rsid w:val="00E91487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nhideWhenUsed/>
    <w:rsid w:val="00C3444C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C3444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2019-07-08T07:41:00Z</cp:lastPrinted>
  <dcterms:created xsi:type="dcterms:W3CDTF">2019-07-23T11:53:00Z</dcterms:created>
  <dcterms:modified xsi:type="dcterms:W3CDTF">2019-07-23T11:53:00Z</dcterms:modified>
</cp:coreProperties>
</file>